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1DE3" w14:textId="0963ED61" w:rsidR="007A0378" w:rsidRPr="007A0378" w:rsidRDefault="007A0378" w:rsidP="007A0378">
      <w:pPr>
        <w:tabs>
          <w:tab w:val="left" w:pos="6480"/>
        </w:tabs>
        <w:spacing w:after="3" w:line="248"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09.12.</w:t>
      </w:r>
      <w:r w:rsidRPr="007A0378">
        <w:rPr>
          <w:rFonts w:ascii="Arial" w:eastAsia="Times New Roman" w:hAnsi="Arial" w:cs="Arial"/>
          <w:b/>
          <w:color w:val="000000"/>
          <w:sz w:val="32"/>
          <w:szCs w:val="32"/>
        </w:rPr>
        <w:t>2022</w:t>
      </w:r>
      <w:r w:rsidR="002153BD">
        <w:rPr>
          <w:rFonts w:ascii="Arial" w:eastAsia="Times New Roman" w:hAnsi="Arial" w:cs="Arial"/>
          <w:b/>
          <w:color w:val="000000"/>
          <w:sz w:val="32"/>
          <w:szCs w:val="32"/>
        </w:rPr>
        <w:t>г</w:t>
      </w:r>
      <w:r w:rsidRPr="007A0378">
        <w:rPr>
          <w:rFonts w:ascii="Arial" w:eastAsia="Times New Roman" w:hAnsi="Arial" w:cs="Arial"/>
          <w:b/>
          <w:color w:val="000000"/>
          <w:sz w:val="32"/>
          <w:szCs w:val="32"/>
        </w:rPr>
        <w:t>. №</w:t>
      </w:r>
      <w:r>
        <w:rPr>
          <w:rFonts w:ascii="Arial" w:eastAsia="Times New Roman" w:hAnsi="Arial" w:cs="Arial"/>
          <w:b/>
          <w:color w:val="000000"/>
          <w:sz w:val="32"/>
          <w:szCs w:val="32"/>
        </w:rPr>
        <w:t>48</w:t>
      </w:r>
    </w:p>
    <w:p w14:paraId="1E3178C4" w14:textId="77777777" w:rsidR="007A0378" w:rsidRPr="007A0378" w:rsidRDefault="007A0378" w:rsidP="007A0378">
      <w:pPr>
        <w:widowControl w:val="0"/>
        <w:autoSpaceDE w:val="0"/>
        <w:autoSpaceDN w:val="0"/>
        <w:adjustRightInd w:val="0"/>
        <w:spacing w:after="3" w:line="248" w:lineRule="auto"/>
        <w:jc w:val="center"/>
        <w:rPr>
          <w:rFonts w:ascii="Arial" w:eastAsia="Times New Roman" w:hAnsi="Arial" w:cs="Arial"/>
          <w:b/>
          <w:color w:val="000000"/>
          <w:sz w:val="32"/>
          <w:szCs w:val="32"/>
        </w:rPr>
      </w:pPr>
      <w:r w:rsidRPr="007A0378">
        <w:rPr>
          <w:rFonts w:ascii="Arial" w:eastAsia="Times New Roman" w:hAnsi="Arial" w:cs="Arial"/>
          <w:b/>
          <w:color w:val="000000"/>
          <w:sz w:val="32"/>
          <w:szCs w:val="32"/>
        </w:rPr>
        <w:t>РОССИЙСКАЯ ФЕДЕРАЦИЯ</w:t>
      </w:r>
    </w:p>
    <w:p w14:paraId="6AF2AEDF" w14:textId="77777777" w:rsidR="007A0378" w:rsidRPr="007A0378" w:rsidRDefault="007A0378" w:rsidP="007A0378">
      <w:pPr>
        <w:widowControl w:val="0"/>
        <w:autoSpaceDE w:val="0"/>
        <w:autoSpaceDN w:val="0"/>
        <w:adjustRightInd w:val="0"/>
        <w:spacing w:after="3" w:line="248" w:lineRule="auto"/>
        <w:jc w:val="center"/>
        <w:rPr>
          <w:rFonts w:ascii="Arial" w:eastAsia="Times New Roman" w:hAnsi="Arial" w:cs="Arial"/>
          <w:b/>
          <w:color w:val="000000"/>
          <w:sz w:val="32"/>
          <w:szCs w:val="32"/>
        </w:rPr>
      </w:pPr>
      <w:r w:rsidRPr="007A0378">
        <w:rPr>
          <w:rFonts w:ascii="Arial" w:eastAsia="Times New Roman" w:hAnsi="Arial" w:cs="Arial"/>
          <w:b/>
          <w:color w:val="000000"/>
          <w:sz w:val="32"/>
          <w:szCs w:val="32"/>
        </w:rPr>
        <w:t>ИРКУТСКАЯ ОБЛАСТЬ</w:t>
      </w:r>
    </w:p>
    <w:p w14:paraId="7B2B9FA3" w14:textId="77777777" w:rsidR="007A0378" w:rsidRPr="007A0378" w:rsidRDefault="007A0378" w:rsidP="007A0378">
      <w:pPr>
        <w:widowControl w:val="0"/>
        <w:autoSpaceDE w:val="0"/>
        <w:autoSpaceDN w:val="0"/>
        <w:adjustRightInd w:val="0"/>
        <w:spacing w:after="3" w:line="248" w:lineRule="auto"/>
        <w:jc w:val="center"/>
        <w:rPr>
          <w:rFonts w:ascii="Arial" w:eastAsia="Times New Roman" w:hAnsi="Arial" w:cs="Arial"/>
          <w:b/>
          <w:color w:val="000000"/>
          <w:sz w:val="32"/>
          <w:szCs w:val="32"/>
        </w:rPr>
      </w:pPr>
      <w:r w:rsidRPr="007A0378">
        <w:rPr>
          <w:rFonts w:ascii="Arial" w:eastAsia="Times New Roman" w:hAnsi="Arial" w:cs="Arial"/>
          <w:b/>
          <w:color w:val="000000"/>
          <w:sz w:val="32"/>
          <w:szCs w:val="32"/>
        </w:rPr>
        <w:t>ЧЕРЕМХОВСКОЕ РАЙОНННОЕ МУНИЦИПАЛЬНОЕ ОБРАЗОВАНИЕ</w:t>
      </w:r>
    </w:p>
    <w:p w14:paraId="53982F84" w14:textId="77777777" w:rsidR="007A0378" w:rsidRPr="007A0378" w:rsidRDefault="007A0378" w:rsidP="007A0378">
      <w:pPr>
        <w:widowControl w:val="0"/>
        <w:autoSpaceDE w:val="0"/>
        <w:autoSpaceDN w:val="0"/>
        <w:adjustRightInd w:val="0"/>
        <w:spacing w:after="3" w:line="248" w:lineRule="auto"/>
        <w:jc w:val="center"/>
        <w:rPr>
          <w:rFonts w:ascii="Arial" w:eastAsia="Times New Roman" w:hAnsi="Arial" w:cs="Arial"/>
          <w:b/>
          <w:color w:val="000000"/>
          <w:sz w:val="32"/>
          <w:szCs w:val="32"/>
        </w:rPr>
      </w:pPr>
      <w:r w:rsidRPr="007A0378">
        <w:rPr>
          <w:rFonts w:ascii="Arial" w:eastAsia="Times New Roman" w:hAnsi="Arial" w:cs="Arial"/>
          <w:b/>
          <w:color w:val="000000"/>
          <w:sz w:val="32"/>
          <w:szCs w:val="32"/>
        </w:rPr>
        <w:t>ГОЛУМЕТСКОЕ СЕЛЬСКОЕ ПОСЕЛЕНИЕ</w:t>
      </w:r>
    </w:p>
    <w:p w14:paraId="1063CC2C" w14:textId="77777777" w:rsidR="007A0378" w:rsidRPr="007A0378" w:rsidRDefault="007A0378" w:rsidP="007A0378">
      <w:pPr>
        <w:widowControl w:val="0"/>
        <w:autoSpaceDE w:val="0"/>
        <w:autoSpaceDN w:val="0"/>
        <w:adjustRightInd w:val="0"/>
        <w:spacing w:after="3" w:line="248" w:lineRule="auto"/>
        <w:jc w:val="center"/>
        <w:rPr>
          <w:rFonts w:ascii="Arial" w:eastAsia="Times New Roman" w:hAnsi="Arial" w:cs="Arial"/>
          <w:b/>
          <w:color w:val="000000"/>
          <w:sz w:val="32"/>
          <w:szCs w:val="32"/>
        </w:rPr>
      </w:pPr>
      <w:r w:rsidRPr="007A0378">
        <w:rPr>
          <w:rFonts w:ascii="Arial" w:eastAsia="Times New Roman" w:hAnsi="Arial" w:cs="Arial"/>
          <w:b/>
          <w:color w:val="000000"/>
          <w:sz w:val="32"/>
          <w:szCs w:val="32"/>
        </w:rPr>
        <w:t>ДУМА</w:t>
      </w:r>
    </w:p>
    <w:p w14:paraId="5F9C7911" w14:textId="77777777" w:rsidR="007A0378" w:rsidRPr="007A0378" w:rsidRDefault="007A0378" w:rsidP="007A0378">
      <w:pPr>
        <w:widowControl w:val="0"/>
        <w:autoSpaceDE w:val="0"/>
        <w:autoSpaceDN w:val="0"/>
        <w:adjustRightInd w:val="0"/>
        <w:spacing w:after="3" w:line="248" w:lineRule="auto"/>
        <w:jc w:val="center"/>
        <w:rPr>
          <w:rFonts w:ascii="Arial" w:eastAsia="Times New Roman" w:hAnsi="Arial" w:cs="Arial"/>
          <w:b/>
          <w:color w:val="000000"/>
          <w:sz w:val="32"/>
          <w:szCs w:val="32"/>
        </w:rPr>
      </w:pPr>
      <w:r w:rsidRPr="007A0378">
        <w:rPr>
          <w:rFonts w:ascii="Arial" w:eastAsia="Times New Roman" w:hAnsi="Arial" w:cs="Arial"/>
          <w:b/>
          <w:color w:val="000000"/>
          <w:sz w:val="32"/>
          <w:szCs w:val="32"/>
        </w:rPr>
        <w:t>РЕШЕНИЕ</w:t>
      </w:r>
    </w:p>
    <w:p w14:paraId="10DD6D27" w14:textId="77777777" w:rsidR="007A0378" w:rsidRPr="00980585" w:rsidRDefault="007A0378" w:rsidP="007A0378">
      <w:pPr>
        <w:spacing w:after="3" w:line="248" w:lineRule="auto"/>
        <w:jc w:val="center"/>
        <w:rPr>
          <w:rFonts w:ascii="Arial" w:eastAsia="Times New Roman" w:hAnsi="Arial" w:cs="Arial"/>
          <w:color w:val="FF0000"/>
          <w:sz w:val="32"/>
          <w:szCs w:val="32"/>
        </w:rPr>
      </w:pPr>
      <w:bookmarkStart w:id="0" w:name="_GoBack"/>
    </w:p>
    <w:bookmarkEnd w:id="0"/>
    <w:p w14:paraId="19B11AD5" w14:textId="77777777" w:rsidR="007A0378" w:rsidRPr="007A0378" w:rsidRDefault="007A0378" w:rsidP="007A0378">
      <w:pPr>
        <w:spacing w:after="322" w:line="238" w:lineRule="auto"/>
        <w:ind w:right="226"/>
        <w:jc w:val="center"/>
        <w:rPr>
          <w:rFonts w:ascii="Times New Roman" w:eastAsia="Times New Roman" w:hAnsi="Times New Roman" w:cs="Times New Roman"/>
          <w:color w:val="000000"/>
          <w:sz w:val="28"/>
        </w:rPr>
      </w:pPr>
      <w:r w:rsidRPr="007A0378">
        <w:rPr>
          <w:rFonts w:ascii="Arial" w:eastAsia="Times New Roman" w:hAnsi="Arial" w:cs="Arial"/>
          <w:b/>
          <w:color w:val="000000"/>
          <w:sz w:val="30"/>
          <w:szCs w:val="30"/>
        </w:rPr>
        <w:t xml:space="preserve">ОБ УТВЕРЖДЕНИИ ПРАВИЛ БЛАГОУСТРОЙСТВА ГОЛУМЕТСКОГО МУНИЦИПАЛЬНОГО ОБРАЗОВАНИЯ </w:t>
      </w:r>
    </w:p>
    <w:p w14:paraId="3A5F108E" w14:textId="77777777" w:rsidR="007A0378" w:rsidRPr="007A0378" w:rsidRDefault="007A0378" w:rsidP="007A0378">
      <w:pPr>
        <w:spacing w:after="3" w:line="248" w:lineRule="auto"/>
        <w:jc w:val="both"/>
        <w:rPr>
          <w:rFonts w:ascii="Arial" w:eastAsia="Times New Roman" w:hAnsi="Arial" w:cs="Arial"/>
          <w:color w:val="000000"/>
          <w:sz w:val="24"/>
          <w:szCs w:val="24"/>
        </w:rPr>
      </w:pPr>
      <w:r w:rsidRPr="007A0378">
        <w:rPr>
          <w:rFonts w:ascii="Arial" w:eastAsia="Times New Roman" w:hAnsi="Arial" w:cs="Arial"/>
          <w:color w:val="000000"/>
          <w:sz w:val="24"/>
          <w:szCs w:val="24"/>
        </w:rPr>
        <w:t>В соответствии с частью 10 статьи 35, статьей 45</w:t>
      </w:r>
      <w:r w:rsidRPr="007A0378">
        <w:rPr>
          <w:rFonts w:ascii="Arial" w:eastAsia="Times New Roman" w:hAnsi="Arial" w:cs="Arial"/>
          <w:color w:val="000000"/>
          <w:sz w:val="24"/>
          <w:szCs w:val="24"/>
          <w:vertAlign w:val="superscript"/>
          <w:lang w:val="en-US"/>
        </w:rPr>
        <w:footnoteReference w:id="1"/>
      </w:r>
      <w:r w:rsidRPr="007A0378">
        <w:rPr>
          <w:rFonts w:ascii="Arial" w:eastAsia="Times New Roman" w:hAnsi="Arial" w:cs="Arial"/>
          <w:color w:val="000000"/>
          <w:sz w:val="24"/>
          <w:szCs w:val="24"/>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7A0378">
        <w:rPr>
          <w:rFonts w:ascii="Arial" w:eastAsia="Times New Roman" w:hAnsi="Arial" w:cs="Arial"/>
          <w:color w:val="000000"/>
          <w:sz w:val="24"/>
          <w:szCs w:val="24"/>
        </w:rPr>
        <w:t>пр</w:t>
      </w:r>
      <w:proofErr w:type="spellEnd"/>
      <w:r w:rsidRPr="007A0378">
        <w:rPr>
          <w:rFonts w:ascii="Arial" w:eastAsia="Times New Roman" w:hAnsi="Arial" w:cs="Arial"/>
          <w:color w:val="000000"/>
          <w:sz w:val="24"/>
          <w:szCs w:val="24"/>
        </w:rPr>
        <w:t>, руководствуясь Уставом Голуметского</w:t>
      </w:r>
      <w:r w:rsidRPr="007A0378">
        <w:rPr>
          <w:rFonts w:ascii="Arial" w:eastAsia="Times New Roman" w:hAnsi="Arial" w:cs="Arial"/>
          <w:b/>
          <w:color w:val="000000"/>
          <w:sz w:val="24"/>
          <w:szCs w:val="24"/>
        </w:rPr>
        <w:t xml:space="preserve"> </w:t>
      </w:r>
      <w:r w:rsidRPr="007A0378">
        <w:rPr>
          <w:rFonts w:ascii="Arial" w:eastAsia="Times New Roman" w:hAnsi="Arial" w:cs="Arial"/>
          <w:color w:val="000000"/>
          <w:sz w:val="24"/>
          <w:szCs w:val="24"/>
        </w:rPr>
        <w:t>муниципального образования</w:t>
      </w:r>
      <w:r w:rsidRPr="007A0378">
        <w:rPr>
          <w:rFonts w:ascii="Arial" w:eastAsia="Times New Roman" w:hAnsi="Arial" w:cs="Arial"/>
          <w:i/>
          <w:color w:val="000000"/>
          <w:sz w:val="24"/>
          <w:szCs w:val="24"/>
        </w:rPr>
        <w:t xml:space="preserve"> </w:t>
      </w:r>
      <w:r w:rsidRPr="007A0378">
        <w:rPr>
          <w:rFonts w:ascii="Arial" w:eastAsia="Times New Roman" w:hAnsi="Arial" w:cs="Arial"/>
          <w:color w:val="000000"/>
          <w:sz w:val="24"/>
          <w:szCs w:val="24"/>
        </w:rPr>
        <w:t xml:space="preserve">Дума Голуметского муниципального образования </w:t>
      </w:r>
    </w:p>
    <w:p w14:paraId="6C0AF3BF" w14:textId="77777777" w:rsidR="007A0378" w:rsidRPr="007A0378" w:rsidRDefault="007A0378" w:rsidP="007A0378">
      <w:pPr>
        <w:spacing w:after="3" w:line="248" w:lineRule="auto"/>
        <w:jc w:val="both"/>
        <w:rPr>
          <w:rFonts w:ascii="Arial" w:eastAsia="Times New Roman" w:hAnsi="Arial" w:cs="Arial"/>
          <w:color w:val="000000"/>
          <w:sz w:val="24"/>
          <w:szCs w:val="24"/>
        </w:rPr>
      </w:pPr>
    </w:p>
    <w:p w14:paraId="7B35D042" w14:textId="77777777" w:rsidR="007A0378" w:rsidRPr="002153BD" w:rsidRDefault="007A0378" w:rsidP="007A0378">
      <w:pPr>
        <w:autoSpaceDE w:val="0"/>
        <w:autoSpaceDN w:val="0"/>
        <w:adjustRightInd w:val="0"/>
        <w:spacing w:after="3" w:line="248" w:lineRule="auto"/>
        <w:jc w:val="center"/>
        <w:rPr>
          <w:rFonts w:ascii="Arial" w:eastAsia="Times New Roman" w:hAnsi="Arial" w:cs="Arial"/>
          <w:b/>
          <w:color w:val="000000"/>
          <w:sz w:val="30"/>
          <w:szCs w:val="30"/>
          <w:lang w:val="en-US"/>
        </w:rPr>
      </w:pPr>
      <w:r w:rsidRPr="002153BD">
        <w:rPr>
          <w:rFonts w:ascii="Arial" w:eastAsia="Times New Roman" w:hAnsi="Arial" w:cs="Arial"/>
          <w:b/>
          <w:color w:val="000000"/>
          <w:sz w:val="30"/>
          <w:szCs w:val="30"/>
          <w:lang w:val="en-US"/>
        </w:rPr>
        <w:t>РЕШИЛА:</w:t>
      </w:r>
    </w:p>
    <w:p w14:paraId="5A836724" w14:textId="77777777" w:rsidR="007A0378" w:rsidRPr="002153BD" w:rsidRDefault="007A0378" w:rsidP="007A0378">
      <w:pPr>
        <w:spacing w:after="145" w:line="248" w:lineRule="auto"/>
        <w:jc w:val="both"/>
        <w:rPr>
          <w:rFonts w:ascii="Arial" w:eastAsia="Times New Roman" w:hAnsi="Arial" w:cs="Arial"/>
          <w:color w:val="000000"/>
          <w:sz w:val="24"/>
          <w:szCs w:val="24"/>
        </w:rPr>
      </w:pPr>
    </w:p>
    <w:p w14:paraId="7E18B0F5" w14:textId="77777777" w:rsidR="007A0378" w:rsidRPr="007A0378" w:rsidRDefault="007A0378" w:rsidP="007A0378">
      <w:pPr>
        <w:numPr>
          <w:ilvl w:val="0"/>
          <w:numId w:val="1"/>
        </w:numPr>
        <w:spacing w:after="12" w:line="249" w:lineRule="auto"/>
        <w:ind w:firstLine="633"/>
        <w:jc w:val="both"/>
        <w:rPr>
          <w:rFonts w:ascii="Arial" w:eastAsia="Times New Roman" w:hAnsi="Arial" w:cs="Arial"/>
          <w:color w:val="000000"/>
          <w:sz w:val="24"/>
          <w:szCs w:val="24"/>
        </w:rPr>
      </w:pPr>
      <w:r w:rsidRPr="007A0378">
        <w:rPr>
          <w:rFonts w:ascii="Arial" w:eastAsia="Times New Roman" w:hAnsi="Arial" w:cs="Arial"/>
          <w:color w:val="000000"/>
          <w:sz w:val="24"/>
          <w:szCs w:val="24"/>
        </w:rPr>
        <w:t>Утвердить прилагаемые Правила благоустройства территории Голуметского муниципального образования</w:t>
      </w:r>
    </w:p>
    <w:p w14:paraId="1449A1E4" w14:textId="77777777" w:rsidR="007A0378" w:rsidRPr="007A0378" w:rsidRDefault="007A0378" w:rsidP="007A0378">
      <w:pPr>
        <w:numPr>
          <w:ilvl w:val="0"/>
          <w:numId w:val="1"/>
        </w:numPr>
        <w:spacing w:after="3" w:line="248" w:lineRule="auto"/>
        <w:ind w:firstLine="557"/>
        <w:jc w:val="both"/>
        <w:rPr>
          <w:rFonts w:ascii="Arial" w:eastAsia="Times New Roman" w:hAnsi="Arial" w:cs="Arial"/>
          <w:sz w:val="24"/>
          <w:szCs w:val="24"/>
          <w:lang w:eastAsia="ru-RU"/>
        </w:rPr>
      </w:pPr>
      <w:r w:rsidRPr="007A0378">
        <w:rPr>
          <w:rFonts w:ascii="Arial" w:eastAsia="Times New Roman" w:hAnsi="Arial" w:cs="Arial"/>
          <w:color w:val="000000"/>
          <w:sz w:val="24"/>
          <w:szCs w:val="24"/>
        </w:rPr>
        <w:t>Признать утратившим силу решение Думы Голуметского муниципального образования от 25.10.2017 № 44 «</w:t>
      </w:r>
      <w:r w:rsidRPr="007A0378">
        <w:rPr>
          <w:rFonts w:ascii="Arial" w:eastAsia="Times New Roman" w:hAnsi="Arial" w:cs="Arial"/>
          <w:sz w:val="24"/>
          <w:szCs w:val="24"/>
          <w:lang w:eastAsia="ru-RU"/>
        </w:rPr>
        <w:t>Об утверждении Правил содержания и благоустройства территории Голуметского сельского поселения».</w:t>
      </w:r>
    </w:p>
    <w:p w14:paraId="67D4571B" w14:textId="77777777" w:rsidR="007A0378" w:rsidRPr="007A0378" w:rsidRDefault="007A0378" w:rsidP="007A0378">
      <w:pPr>
        <w:numPr>
          <w:ilvl w:val="0"/>
          <w:numId w:val="1"/>
        </w:numPr>
        <w:spacing w:after="0" w:line="240" w:lineRule="auto"/>
        <w:ind w:firstLine="567"/>
        <w:contextualSpacing/>
        <w:jc w:val="both"/>
        <w:rPr>
          <w:rFonts w:ascii="Arial" w:eastAsia="Times New Roman" w:hAnsi="Arial" w:cs="Arial"/>
          <w:sz w:val="24"/>
          <w:szCs w:val="24"/>
          <w:lang w:eastAsia="ru-RU"/>
        </w:rPr>
      </w:pPr>
      <w:r w:rsidRPr="007A0378">
        <w:rPr>
          <w:rFonts w:ascii="Arial" w:eastAsia="Times New Roman" w:hAnsi="Arial" w:cs="Arial"/>
          <w:sz w:val="24"/>
          <w:szCs w:val="24"/>
          <w:lang w:eastAsia="ru-RU"/>
        </w:rPr>
        <w:t>Опубликовать настоящее решение в издании «</w:t>
      </w:r>
      <w:proofErr w:type="spellStart"/>
      <w:r w:rsidRPr="007A0378">
        <w:rPr>
          <w:rFonts w:ascii="Arial" w:eastAsia="Times New Roman" w:hAnsi="Arial" w:cs="Arial"/>
          <w:sz w:val="24"/>
          <w:szCs w:val="24"/>
          <w:lang w:eastAsia="ru-RU"/>
        </w:rPr>
        <w:t>Голуметский</w:t>
      </w:r>
      <w:proofErr w:type="spellEnd"/>
      <w:r w:rsidRPr="007A0378">
        <w:rPr>
          <w:rFonts w:ascii="Arial" w:eastAsia="Times New Roman" w:hAnsi="Arial" w:cs="Arial"/>
          <w:sz w:val="24"/>
          <w:szCs w:val="24"/>
          <w:lang w:eastAsia="ru-RU"/>
        </w:rPr>
        <w:t xml:space="preserve"> вестник»</w:t>
      </w:r>
      <w:r w:rsidRPr="007A0378">
        <w:rPr>
          <w:rFonts w:ascii="Arial" w:eastAsia="Times New Roman" w:hAnsi="Arial" w:cs="Arial"/>
          <w:b/>
          <w:sz w:val="24"/>
          <w:szCs w:val="24"/>
          <w:lang w:eastAsia="ru-RU"/>
        </w:rPr>
        <w:t xml:space="preserve"> </w:t>
      </w:r>
      <w:r w:rsidRPr="007A0378">
        <w:rPr>
          <w:rFonts w:ascii="Arial" w:eastAsia="Times New Roman" w:hAnsi="Arial" w:cs="Arial"/>
          <w:sz w:val="24"/>
          <w:szCs w:val="24"/>
          <w:lang w:eastAsia="ru-RU"/>
        </w:rPr>
        <w:t>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Голуметского муниципального образования</w:t>
      </w:r>
    </w:p>
    <w:p w14:paraId="581E9840" w14:textId="77777777" w:rsidR="007A0378" w:rsidRPr="007A0378" w:rsidRDefault="007A0378" w:rsidP="007A0378">
      <w:pPr>
        <w:numPr>
          <w:ilvl w:val="0"/>
          <w:numId w:val="1"/>
        </w:numPr>
        <w:spacing w:after="3" w:line="248" w:lineRule="auto"/>
        <w:ind w:firstLine="567"/>
        <w:jc w:val="both"/>
        <w:rPr>
          <w:rFonts w:ascii="Arial" w:eastAsia="Times New Roman" w:hAnsi="Arial" w:cs="Arial"/>
          <w:color w:val="000000"/>
          <w:sz w:val="24"/>
          <w:szCs w:val="24"/>
        </w:rPr>
      </w:pPr>
      <w:r w:rsidRPr="007A0378">
        <w:rPr>
          <w:rFonts w:ascii="Arial" w:eastAsia="Times New Roman" w:hAnsi="Arial" w:cs="Arial"/>
          <w:color w:val="000000"/>
          <w:sz w:val="24"/>
          <w:szCs w:val="24"/>
        </w:rPr>
        <w:t>Настоящее решение вступает в силу после дня его официального опубликования.</w:t>
      </w:r>
    </w:p>
    <w:p w14:paraId="28C3A93E" w14:textId="77777777" w:rsidR="007A0378" w:rsidRPr="007A0378" w:rsidRDefault="007A0378" w:rsidP="007A0378">
      <w:pPr>
        <w:spacing w:after="3" w:line="248" w:lineRule="auto"/>
        <w:jc w:val="both"/>
        <w:rPr>
          <w:rFonts w:ascii="Arial" w:eastAsia="Times New Roman" w:hAnsi="Arial" w:cs="Arial"/>
          <w:color w:val="000000"/>
          <w:sz w:val="24"/>
          <w:szCs w:val="24"/>
        </w:rPr>
      </w:pPr>
    </w:p>
    <w:p w14:paraId="754068C4" w14:textId="77777777" w:rsidR="007A0378" w:rsidRPr="007A0378" w:rsidRDefault="007A0378" w:rsidP="007A0378">
      <w:pPr>
        <w:spacing w:after="3" w:line="248" w:lineRule="auto"/>
        <w:jc w:val="both"/>
        <w:rPr>
          <w:rFonts w:ascii="Arial" w:eastAsia="Times New Roman" w:hAnsi="Arial" w:cs="Arial"/>
          <w:color w:val="000000"/>
          <w:sz w:val="24"/>
          <w:szCs w:val="24"/>
        </w:rPr>
      </w:pPr>
    </w:p>
    <w:p w14:paraId="43001EB7" w14:textId="77777777" w:rsidR="007A0378" w:rsidRPr="007A0378" w:rsidRDefault="007A0378" w:rsidP="007A0378">
      <w:pPr>
        <w:widowControl w:val="0"/>
        <w:autoSpaceDE w:val="0"/>
        <w:autoSpaceDN w:val="0"/>
        <w:adjustRightInd w:val="0"/>
        <w:spacing w:after="3" w:line="248" w:lineRule="auto"/>
        <w:jc w:val="both"/>
        <w:rPr>
          <w:rFonts w:ascii="Arial" w:eastAsia="Times New Roman" w:hAnsi="Arial" w:cs="Arial"/>
          <w:color w:val="000000"/>
          <w:sz w:val="24"/>
          <w:szCs w:val="24"/>
        </w:rPr>
      </w:pPr>
      <w:r w:rsidRPr="007A0378">
        <w:rPr>
          <w:rFonts w:ascii="Arial" w:eastAsia="Times New Roman" w:hAnsi="Arial" w:cs="Arial"/>
          <w:color w:val="000000"/>
          <w:sz w:val="24"/>
          <w:szCs w:val="24"/>
        </w:rPr>
        <w:t xml:space="preserve">Председатель Думы, </w:t>
      </w:r>
    </w:p>
    <w:p w14:paraId="76A72187" w14:textId="77777777" w:rsidR="007A0378" w:rsidRPr="007A0378" w:rsidRDefault="007A0378" w:rsidP="007A0378">
      <w:pPr>
        <w:widowControl w:val="0"/>
        <w:autoSpaceDE w:val="0"/>
        <w:autoSpaceDN w:val="0"/>
        <w:adjustRightInd w:val="0"/>
        <w:spacing w:after="3" w:line="248" w:lineRule="auto"/>
        <w:jc w:val="both"/>
        <w:rPr>
          <w:rFonts w:ascii="Arial" w:eastAsia="Times New Roman" w:hAnsi="Arial" w:cs="Arial"/>
          <w:color w:val="000000"/>
          <w:sz w:val="24"/>
          <w:szCs w:val="24"/>
        </w:rPr>
      </w:pPr>
      <w:r w:rsidRPr="007A0378">
        <w:rPr>
          <w:rFonts w:ascii="Arial" w:eastAsia="Times New Roman" w:hAnsi="Arial" w:cs="Arial"/>
          <w:color w:val="000000"/>
          <w:sz w:val="24"/>
          <w:szCs w:val="24"/>
        </w:rPr>
        <w:t>Глава Голуметского муниципального образования                             Л.В. Головкова</w:t>
      </w:r>
    </w:p>
    <w:p w14:paraId="32FD116B" w14:textId="77777777" w:rsidR="007A0378" w:rsidRPr="002153BD" w:rsidRDefault="007A0378" w:rsidP="007A0378">
      <w:pPr>
        <w:widowControl w:val="0"/>
        <w:autoSpaceDE w:val="0"/>
        <w:autoSpaceDN w:val="0"/>
        <w:adjustRightInd w:val="0"/>
        <w:spacing w:after="3" w:line="248" w:lineRule="auto"/>
        <w:jc w:val="both"/>
        <w:rPr>
          <w:rFonts w:ascii="Arial" w:eastAsia="Times New Roman" w:hAnsi="Arial" w:cs="Arial"/>
          <w:color w:val="000000"/>
          <w:sz w:val="24"/>
          <w:szCs w:val="24"/>
        </w:rPr>
      </w:pPr>
    </w:p>
    <w:p w14:paraId="3191FE1A" w14:textId="77777777" w:rsidR="007A0378" w:rsidRPr="007A0378" w:rsidRDefault="007A0378" w:rsidP="007A0378">
      <w:pPr>
        <w:tabs>
          <w:tab w:val="center" w:pos="6031"/>
        </w:tabs>
        <w:spacing w:after="0" w:line="247" w:lineRule="auto"/>
        <w:jc w:val="right"/>
        <w:rPr>
          <w:rFonts w:ascii="Courier New" w:eastAsia="Times New Roman" w:hAnsi="Courier New" w:cs="Courier New"/>
          <w:color w:val="000000"/>
        </w:rPr>
      </w:pPr>
      <w:r w:rsidRPr="007A0378">
        <w:rPr>
          <w:rFonts w:ascii="Times New Roman" w:eastAsia="Times New Roman" w:hAnsi="Times New Roman" w:cs="Times New Roman"/>
          <w:color w:val="000000"/>
          <w:sz w:val="28"/>
        </w:rPr>
        <w:tab/>
      </w:r>
      <w:r w:rsidRPr="007A0378">
        <w:rPr>
          <w:rFonts w:ascii="Courier New" w:eastAsia="Times New Roman" w:hAnsi="Courier New" w:cs="Courier New"/>
          <w:color w:val="000000"/>
        </w:rPr>
        <w:t>УТВЕРЖДЕНЫ</w:t>
      </w:r>
    </w:p>
    <w:p w14:paraId="24B3E70C" w14:textId="77777777" w:rsidR="007A0378" w:rsidRDefault="007A0378" w:rsidP="007A0378">
      <w:pPr>
        <w:spacing w:after="0" w:line="247" w:lineRule="auto"/>
        <w:ind w:right="108"/>
        <w:jc w:val="right"/>
        <w:rPr>
          <w:rFonts w:ascii="Courier New" w:eastAsia="Times New Roman" w:hAnsi="Courier New" w:cs="Courier New"/>
          <w:color w:val="000000"/>
        </w:rPr>
      </w:pPr>
      <w:r w:rsidRPr="007A0378">
        <w:rPr>
          <w:rFonts w:ascii="Courier New" w:eastAsia="Times New Roman" w:hAnsi="Courier New" w:cs="Courier New"/>
          <w:color w:val="000000"/>
        </w:rPr>
        <w:t>решением Думы Голуметского</w:t>
      </w:r>
    </w:p>
    <w:p w14:paraId="143B6CB7" w14:textId="77777777" w:rsidR="007A0378" w:rsidRDefault="007A0378" w:rsidP="007A0378">
      <w:pPr>
        <w:spacing w:after="0" w:line="247" w:lineRule="auto"/>
        <w:ind w:right="108"/>
        <w:jc w:val="right"/>
        <w:rPr>
          <w:rFonts w:ascii="Courier New" w:eastAsia="Times New Roman" w:hAnsi="Courier New" w:cs="Courier New"/>
          <w:color w:val="000000"/>
        </w:rPr>
      </w:pPr>
      <w:r w:rsidRPr="007A0378">
        <w:rPr>
          <w:rFonts w:ascii="Courier New" w:eastAsia="Times New Roman" w:hAnsi="Courier New" w:cs="Courier New"/>
          <w:color w:val="000000"/>
        </w:rPr>
        <w:t xml:space="preserve"> муниципального образования</w:t>
      </w:r>
    </w:p>
    <w:p w14:paraId="48CE092E" w14:textId="47A2F5AA" w:rsidR="007A0378" w:rsidRDefault="007A0378" w:rsidP="007A0378">
      <w:pPr>
        <w:spacing w:after="0" w:line="247" w:lineRule="auto"/>
        <w:ind w:right="108"/>
        <w:jc w:val="right"/>
        <w:rPr>
          <w:rFonts w:ascii="Courier New" w:eastAsia="Times New Roman" w:hAnsi="Courier New" w:cs="Courier New"/>
          <w:color w:val="000000"/>
        </w:rPr>
      </w:pPr>
      <w:r w:rsidRPr="007A0378">
        <w:rPr>
          <w:rFonts w:ascii="Courier New" w:eastAsia="Times New Roman" w:hAnsi="Courier New" w:cs="Courier New"/>
          <w:color w:val="000000"/>
        </w:rPr>
        <w:t xml:space="preserve"> от </w:t>
      </w:r>
      <w:r>
        <w:rPr>
          <w:rFonts w:ascii="Courier New" w:eastAsia="Times New Roman" w:hAnsi="Courier New" w:cs="Courier New"/>
          <w:color w:val="000000"/>
        </w:rPr>
        <w:t>09.12.</w:t>
      </w:r>
      <w:r w:rsidRPr="007A0378">
        <w:rPr>
          <w:rFonts w:ascii="Courier New" w:eastAsia="Times New Roman" w:hAnsi="Courier New" w:cs="Courier New"/>
          <w:color w:val="000000"/>
        </w:rPr>
        <w:t>20</w:t>
      </w:r>
      <w:r>
        <w:rPr>
          <w:rFonts w:ascii="Courier New" w:eastAsia="Times New Roman" w:hAnsi="Courier New" w:cs="Courier New"/>
          <w:color w:val="000000"/>
        </w:rPr>
        <w:t>22</w:t>
      </w:r>
      <w:r w:rsidRPr="007A0378">
        <w:rPr>
          <w:rFonts w:ascii="Courier New" w:eastAsia="Times New Roman" w:hAnsi="Courier New" w:cs="Courier New"/>
          <w:color w:val="000000"/>
        </w:rPr>
        <w:t xml:space="preserve"> г. № </w:t>
      </w:r>
      <w:r>
        <w:rPr>
          <w:rFonts w:ascii="Courier New" w:eastAsia="Times New Roman" w:hAnsi="Courier New" w:cs="Courier New"/>
          <w:color w:val="000000"/>
        </w:rPr>
        <w:t>48</w:t>
      </w:r>
    </w:p>
    <w:p w14:paraId="51B7606F" w14:textId="77777777" w:rsidR="002153BD" w:rsidRPr="002153BD" w:rsidRDefault="002153BD" w:rsidP="007A0378">
      <w:pPr>
        <w:spacing w:after="0" w:line="247" w:lineRule="auto"/>
        <w:ind w:right="108"/>
        <w:jc w:val="right"/>
        <w:rPr>
          <w:rFonts w:ascii="Arial" w:eastAsia="Times New Roman" w:hAnsi="Arial" w:cs="Arial"/>
          <w:color w:val="000000"/>
          <w:sz w:val="24"/>
          <w:szCs w:val="24"/>
        </w:rPr>
      </w:pPr>
    </w:p>
    <w:p w14:paraId="23430C78" w14:textId="77777777" w:rsidR="007A0378" w:rsidRPr="002153BD" w:rsidRDefault="007A0378" w:rsidP="007A0378">
      <w:pPr>
        <w:spacing w:after="0"/>
        <w:jc w:val="center"/>
        <w:rPr>
          <w:rFonts w:ascii="Arial" w:eastAsia="Times New Roman" w:hAnsi="Arial" w:cs="Arial"/>
          <w:b/>
          <w:color w:val="000000"/>
          <w:sz w:val="30"/>
          <w:szCs w:val="30"/>
        </w:rPr>
      </w:pPr>
      <w:r w:rsidRPr="002153BD">
        <w:rPr>
          <w:rFonts w:ascii="Arial" w:eastAsia="Times New Roman" w:hAnsi="Arial" w:cs="Arial"/>
          <w:b/>
          <w:color w:val="000000"/>
          <w:sz w:val="30"/>
          <w:szCs w:val="30"/>
        </w:rPr>
        <w:t xml:space="preserve">ПРАВИЛА БЛАГОУСТРОЙСТВА ТЕРРИТОРИИ ГОЛУМЕТСКОГО </w:t>
      </w:r>
    </w:p>
    <w:p w14:paraId="5E421A81" w14:textId="77777777" w:rsidR="007A0378" w:rsidRPr="002153BD" w:rsidRDefault="007A0378" w:rsidP="007A0378">
      <w:pPr>
        <w:spacing w:after="0"/>
        <w:jc w:val="center"/>
        <w:rPr>
          <w:rFonts w:ascii="Arial" w:eastAsia="Times New Roman" w:hAnsi="Arial" w:cs="Arial"/>
          <w:b/>
          <w:color w:val="000000"/>
          <w:sz w:val="30"/>
          <w:szCs w:val="30"/>
        </w:rPr>
      </w:pPr>
      <w:r w:rsidRPr="002153BD">
        <w:rPr>
          <w:rFonts w:ascii="Arial" w:eastAsia="Times New Roman" w:hAnsi="Arial" w:cs="Arial"/>
          <w:b/>
          <w:color w:val="000000"/>
          <w:sz w:val="30"/>
          <w:szCs w:val="30"/>
        </w:rPr>
        <w:lastRenderedPageBreak/>
        <w:t>МУНИЦИПАЛЬНОГО ОБРАЗОВАНИЯ</w:t>
      </w:r>
    </w:p>
    <w:p w14:paraId="28FFA892" w14:textId="77777777" w:rsidR="007A0378" w:rsidRPr="007A0378" w:rsidRDefault="007A0378" w:rsidP="007A0378">
      <w:pPr>
        <w:spacing w:after="0"/>
        <w:jc w:val="center"/>
        <w:rPr>
          <w:rFonts w:ascii="Arial" w:eastAsia="Times New Roman" w:hAnsi="Arial" w:cs="Arial"/>
          <w:color w:val="000000"/>
          <w:sz w:val="24"/>
          <w:szCs w:val="24"/>
        </w:rPr>
      </w:pPr>
    </w:p>
    <w:p w14:paraId="72F2BD7B" w14:textId="5BC2BF43" w:rsidR="007A0378" w:rsidRPr="005B7553" w:rsidRDefault="002153BD"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1. ПРЕДМЕТ РЕГУЛИРОВАНИЯ НАСТОЯЩИХ ПРАВИЛ</w:t>
      </w:r>
    </w:p>
    <w:p w14:paraId="655C0CB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1.1. Правила благоустройства территории Голуметского муниципального образования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5B7553">
        <w:rPr>
          <w:rFonts w:ascii="Arial" w:eastAsia="Times New Roman" w:hAnsi="Arial" w:cs="Arial"/>
          <w:color w:val="000000"/>
          <w:sz w:val="24"/>
          <w:szCs w:val="24"/>
        </w:rPr>
        <w:t>пр</w:t>
      </w:r>
      <w:proofErr w:type="spellEnd"/>
      <w:r w:rsidRPr="005B7553">
        <w:rPr>
          <w:rFonts w:ascii="Arial" w:eastAsia="Times New Roman" w:hAnsi="Arial" w:cs="Arial"/>
          <w:color w:val="000000"/>
          <w:sz w:val="24"/>
          <w:szCs w:val="24"/>
        </w:rPr>
        <w:t>, Уставом поселения, иными нормативными правовыми актами, сводами правил, национальными стандартами, отраслевыми нормами.</w:t>
      </w:r>
    </w:p>
    <w:p w14:paraId="1760E48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7B2D0322" w14:textId="77777777" w:rsidR="007A0378" w:rsidRPr="005B7553" w:rsidRDefault="007A0378" w:rsidP="007A0378">
      <w:pPr>
        <w:spacing w:after="12" w:line="249" w:lineRule="auto"/>
        <w:ind w:right="-3"/>
        <w:jc w:val="both"/>
        <w:rPr>
          <w:rFonts w:ascii="Arial" w:eastAsia="Times New Roman" w:hAnsi="Arial" w:cs="Arial"/>
          <w:color w:val="000000"/>
          <w:sz w:val="24"/>
          <w:szCs w:val="24"/>
        </w:rPr>
      </w:pPr>
      <w:r w:rsidRPr="005B7553">
        <w:rPr>
          <w:rFonts w:ascii="Arial" w:eastAsia="Times New Roman" w:hAnsi="Arial" w:cs="Arial"/>
          <w:color w:val="000000"/>
          <w:sz w:val="24"/>
          <w:szCs w:val="24"/>
        </w:rPr>
        <w:t>1.3. В настоящих Правилах используются следующие основные понятия:</w:t>
      </w:r>
    </w:p>
    <w:p w14:paraId="08DE309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14:paraId="4EFB6A8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Иркутской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14:paraId="1E3263B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14:paraId="0E27E61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уполномоченный орган – Администрация поселения;</w:t>
      </w:r>
    </w:p>
    <w:p w14:paraId="2BB35AF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1AB6C38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077D22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1.5. Настоящие Правила не распространяются на отношения, связанные:</w:t>
      </w:r>
    </w:p>
    <w:p w14:paraId="3FC71B22" w14:textId="77777777" w:rsidR="007A0378" w:rsidRPr="005B7553" w:rsidRDefault="007A0378" w:rsidP="007A0378">
      <w:pPr>
        <w:numPr>
          <w:ilvl w:val="0"/>
          <w:numId w:val="2"/>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468BAE5" w14:textId="77777777" w:rsidR="007A0378" w:rsidRPr="005B7553" w:rsidRDefault="007A0378" w:rsidP="007A0378">
      <w:pPr>
        <w:numPr>
          <w:ilvl w:val="0"/>
          <w:numId w:val="2"/>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50D6D156" w14:textId="77777777" w:rsidR="007A0378" w:rsidRPr="005B7553" w:rsidRDefault="007A0378" w:rsidP="007A0378">
      <w:pPr>
        <w:numPr>
          <w:ilvl w:val="0"/>
          <w:numId w:val="2"/>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с использованием, охраной, защитой, воспроизводством лесов населенных пунктов и лесов особо охраняемых природных территорий;  </w:t>
      </w:r>
    </w:p>
    <w:p w14:paraId="5C29AA88" w14:textId="77777777" w:rsidR="007A0378" w:rsidRPr="005B7553" w:rsidRDefault="007A0378" w:rsidP="007A0378">
      <w:pPr>
        <w:numPr>
          <w:ilvl w:val="0"/>
          <w:numId w:val="2"/>
        </w:numPr>
        <w:spacing w:after="310"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 размещением и эксплуатацией объектов наружной рекламы и информации.</w:t>
      </w:r>
    </w:p>
    <w:p w14:paraId="457FF886" w14:textId="46DE01FA" w:rsidR="007A0378" w:rsidRPr="005B7553" w:rsidRDefault="002153BD"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 xml:space="preserve">ГЛАВА 2. ФОРМЫ И МЕХАНИЗМЫ УЧАСТИЯ ЖИТЕЛЕЙ ПОСЕЛЕНИЯ В ПРИНЯТИИ И РЕАЛИЗАЦИИ РЕШЕНИЙ ПО БЛАГОУСТРОЙСТВУ ТЕРРИТОРИИ ПОСЕЛЕНИЯ </w:t>
      </w:r>
    </w:p>
    <w:p w14:paraId="596E13B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6EF6D739"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совместное определение целей и задач по развитию территории, инвентаризация проблем и потенциалов среды;</w:t>
      </w:r>
    </w:p>
    <w:p w14:paraId="0EABA90F"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определение основных видов активностей, функциональных зон и их взаимного расположения на выбранной территории;</w:t>
      </w:r>
    </w:p>
    <w:p w14:paraId="6A8167F5"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17E1519"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консультации в выборе типов покрытий с учетом функционального зонирования территории;</w:t>
      </w:r>
    </w:p>
    <w:p w14:paraId="5CFC138E"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консультации по предполагаемым типам озеленения;</w:t>
      </w:r>
    </w:p>
    <w:p w14:paraId="4D87269F"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консультации по предполагаемым типам освещения и осветительного оборудования;</w:t>
      </w:r>
    </w:p>
    <w:p w14:paraId="54E1869D"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участие в разработке проекта, обсуждение решений с архитекторами, проектировщиками и другими профильными специалистами;</w:t>
      </w:r>
    </w:p>
    <w:p w14:paraId="6AF6219B"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F7418B6"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3E5036B"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3C0D8BE" w14:textId="77777777" w:rsidR="007A0378" w:rsidRPr="005B7553" w:rsidRDefault="007A0378" w:rsidP="007A0378">
      <w:pPr>
        <w:numPr>
          <w:ilvl w:val="1"/>
          <w:numId w:val="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3847C5B1" w14:textId="77777777" w:rsidR="007A0378" w:rsidRPr="005B7553" w:rsidRDefault="007A0378" w:rsidP="007A0378">
      <w:pPr>
        <w:numPr>
          <w:ilvl w:val="1"/>
          <w:numId w:val="4"/>
        </w:numPr>
        <w:spacing w:after="3" w:line="248" w:lineRule="auto"/>
        <w:ind w:firstLine="557"/>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t>Информирование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осуществляется</w:t>
      </w:r>
      <w:proofErr w:type="spellEnd"/>
      <w:r w:rsidRPr="005B7553">
        <w:rPr>
          <w:rFonts w:ascii="Arial" w:eastAsia="Times New Roman" w:hAnsi="Arial" w:cs="Arial"/>
          <w:color w:val="000000"/>
          <w:sz w:val="24"/>
          <w:szCs w:val="24"/>
          <w:lang w:val="en-US"/>
        </w:rPr>
        <w:t>:</w:t>
      </w:r>
    </w:p>
    <w:p w14:paraId="3477FAE2" w14:textId="77777777" w:rsidR="007A0378" w:rsidRPr="005B7553" w:rsidRDefault="007A0378" w:rsidP="002153BD">
      <w:pPr>
        <w:numPr>
          <w:ilvl w:val="0"/>
          <w:numId w:val="70"/>
        </w:numPr>
        <w:spacing w:after="0" w:line="240" w:lineRule="auto"/>
        <w:ind w:left="0" w:firstLine="851"/>
        <w:contextualSpacing/>
        <w:jc w:val="both"/>
        <w:rPr>
          <w:rFonts w:ascii="Arial" w:eastAsia="Times New Roman" w:hAnsi="Arial" w:cs="Arial"/>
          <w:sz w:val="24"/>
          <w:szCs w:val="24"/>
          <w:lang w:eastAsia="ru-RU"/>
        </w:rPr>
      </w:pPr>
      <w:r w:rsidRPr="005B7553">
        <w:rPr>
          <w:rFonts w:ascii="Arial" w:eastAsia="Times New Roman" w:hAnsi="Arial" w:cs="Arial"/>
          <w:sz w:val="24"/>
          <w:szCs w:val="24"/>
          <w:lang w:eastAsia="ru-RU"/>
        </w:rPr>
        <w:t>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Голуметского муниципального образования;</w:t>
      </w:r>
    </w:p>
    <w:p w14:paraId="79E072EF" w14:textId="77777777" w:rsidR="007A0378" w:rsidRPr="005B7553" w:rsidRDefault="007A0378" w:rsidP="002153BD">
      <w:pPr>
        <w:spacing w:after="3" w:line="248" w:lineRule="auto"/>
        <w:ind w:firstLine="567"/>
        <w:jc w:val="both"/>
        <w:rPr>
          <w:rFonts w:ascii="Arial" w:eastAsia="Times New Roman" w:hAnsi="Arial" w:cs="Arial"/>
          <w:color w:val="000000"/>
          <w:sz w:val="24"/>
          <w:szCs w:val="24"/>
          <w:lang w:val="en-US"/>
        </w:rPr>
      </w:pPr>
      <w:r w:rsidRPr="005B7553">
        <w:rPr>
          <w:rFonts w:ascii="Arial" w:eastAsia="Times New Roman" w:hAnsi="Arial" w:cs="Arial"/>
          <w:color w:val="000000"/>
          <w:sz w:val="24"/>
          <w:szCs w:val="24"/>
        </w:rPr>
        <w:t xml:space="preserve">- </w:t>
      </w:r>
      <w:r w:rsidRPr="005B7553">
        <w:rPr>
          <w:rFonts w:ascii="Arial" w:eastAsia="Times New Roman" w:hAnsi="Arial" w:cs="Arial"/>
          <w:color w:val="000000"/>
          <w:sz w:val="24"/>
          <w:szCs w:val="24"/>
          <w:lang w:val="en-US"/>
        </w:rPr>
        <w:t xml:space="preserve">в </w:t>
      </w:r>
      <w:proofErr w:type="spellStart"/>
      <w:r w:rsidRPr="005B7553">
        <w:rPr>
          <w:rFonts w:ascii="Arial" w:eastAsia="Times New Roman" w:hAnsi="Arial" w:cs="Arial"/>
          <w:color w:val="000000"/>
          <w:sz w:val="24"/>
          <w:szCs w:val="24"/>
          <w:lang w:val="en-US"/>
        </w:rPr>
        <w:t>средствах</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массовой</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информации</w:t>
      </w:r>
      <w:proofErr w:type="spellEnd"/>
      <w:r w:rsidRPr="005B7553">
        <w:rPr>
          <w:rFonts w:ascii="Arial" w:eastAsia="Times New Roman" w:hAnsi="Arial" w:cs="Arial"/>
          <w:color w:val="000000"/>
          <w:sz w:val="24"/>
          <w:szCs w:val="24"/>
          <w:lang w:val="en-US"/>
        </w:rPr>
        <w:t>;</w:t>
      </w:r>
    </w:p>
    <w:p w14:paraId="32A63BED"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2E55CBB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 - в социальных сетях;</w:t>
      </w:r>
    </w:p>
    <w:p w14:paraId="2C75E6E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 - на собраниях граждан.</w:t>
      </w:r>
    </w:p>
    <w:p w14:paraId="42290710" w14:textId="77777777" w:rsidR="007A0378" w:rsidRPr="005B7553" w:rsidRDefault="007A0378" w:rsidP="002153BD">
      <w:pPr>
        <w:numPr>
          <w:ilvl w:val="1"/>
          <w:numId w:val="5"/>
        </w:numPr>
        <w:spacing w:after="3" w:line="248" w:lineRule="auto"/>
        <w:ind w:left="0" w:firstLine="426"/>
        <w:jc w:val="both"/>
        <w:rPr>
          <w:rFonts w:ascii="Arial" w:eastAsia="Times New Roman" w:hAnsi="Arial" w:cs="Arial"/>
          <w:color w:val="000000"/>
          <w:sz w:val="24"/>
          <w:szCs w:val="24"/>
        </w:rPr>
      </w:pPr>
      <w:r w:rsidRPr="005B7553">
        <w:rPr>
          <w:rFonts w:ascii="Arial" w:eastAsia="Times New Roman" w:hAnsi="Arial" w:cs="Arial"/>
          <w:color w:val="000000"/>
          <w:sz w:val="24"/>
          <w:szCs w:val="24"/>
        </w:rPr>
        <w:t>Формы общественного участия направлены на наиболее полное включение заинтересованных сторон в проектировании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3B00B90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25C7B8BC" w14:textId="77777777" w:rsidR="007A0378" w:rsidRPr="005B7553" w:rsidRDefault="007A0378" w:rsidP="002153BD">
      <w:pPr>
        <w:numPr>
          <w:ilvl w:val="1"/>
          <w:numId w:val="5"/>
        </w:numPr>
        <w:spacing w:after="3" w:line="248" w:lineRule="auto"/>
        <w:ind w:left="0" w:firstLine="426"/>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7A06C0B0" w14:textId="77777777" w:rsidR="007A0378" w:rsidRPr="005B7553" w:rsidRDefault="007A0378" w:rsidP="007A0378">
      <w:pPr>
        <w:numPr>
          <w:ilvl w:val="1"/>
          <w:numId w:val="5"/>
        </w:numPr>
        <w:spacing w:after="3" w:line="248" w:lineRule="auto"/>
        <w:ind w:hanging="1134"/>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t>Механизмы</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общественного</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участия</w:t>
      </w:r>
      <w:proofErr w:type="spellEnd"/>
      <w:r w:rsidRPr="005B7553">
        <w:rPr>
          <w:rFonts w:ascii="Arial" w:eastAsia="Times New Roman" w:hAnsi="Arial" w:cs="Arial"/>
          <w:color w:val="000000"/>
          <w:sz w:val="24"/>
          <w:szCs w:val="24"/>
          <w:lang w:val="en-US"/>
        </w:rPr>
        <w:t>:</w:t>
      </w:r>
    </w:p>
    <w:p w14:paraId="701B0936"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обсуждение проектов по благоустройству в интерактивном формате с применением современных групповых методов работы;</w:t>
      </w:r>
    </w:p>
    <w:p w14:paraId="583D3E66"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408FAA8B"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осуществление общественного контроля за реализацией проектов.</w:t>
      </w:r>
    </w:p>
    <w:p w14:paraId="628E680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 итогам встреч, совещаний и иных мероприятий формируется отчет об их проведении.</w:t>
      </w:r>
    </w:p>
    <w:p w14:paraId="0C39534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14:paraId="0E3C548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Участие лиц, осуществляющих предпринимательскую деятельность, в реализации проектов по благоустройству может заключаться:</w:t>
      </w:r>
    </w:p>
    <w:p w14:paraId="3B83D6C6"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оказании услуг посетителям общественных пространств;</w:t>
      </w:r>
    </w:p>
    <w:p w14:paraId="4BD33CF3"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01D61A03"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строительстве, реконструкции, реставрации объектов недвижимости;</w:t>
      </w:r>
    </w:p>
    <w:p w14:paraId="0DB08F81"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производстве и размещении элементов благоустройства;</w:t>
      </w:r>
    </w:p>
    <w:p w14:paraId="497DF400"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комплексном благоустройстве отдельных территорий, прилегающих к территориям, благоустраиваемым за счет средств бюджета поселения;</w:t>
      </w:r>
    </w:p>
    <w:p w14:paraId="00066DF5"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организации мероприятий, обеспечивающих приток посетителей на создаваемые общественные пространства;</w:t>
      </w:r>
    </w:p>
    <w:p w14:paraId="11B50E33" w14:textId="77777777" w:rsidR="007A0378" w:rsidRPr="005B7553" w:rsidRDefault="007A0378" w:rsidP="007A0378">
      <w:pPr>
        <w:numPr>
          <w:ilvl w:val="0"/>
          <w:numId w:val="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организации уборки благоустроенных территорий, предоставлении средств для подготовки проектов; - в иных формах.</w:t>
      </w:r>
    </w:p>
    <w:p w14:paraId="69EE64D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2.8. При реализации проектов благоустройства территории поселения может обеспечиваться:</w:t>
      </w:r>
    </w:p>
    <w:p w14:paraId="79A04B7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157C126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53DB1B7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17BA5FF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400E44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142EF5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4FE5554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 планировочных приемов;</w:t>
      </w:r>
    </w:p>
    <w:p w14:paraId="2C05F2EB" w14:textId="77777777" w:rsidR="007A0378" w:rsidRPr="005B7553" w:rsidRDefault="007A0378" w:rsidP="007A0378">
      <w:pPr>
        <w:spacing w:after="12" w:line="249" w:lineRule="auto"/>
        <w:ind w:right="-3"/>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з) безопасность и порядок, в том числе путем организации системы </w:t>
      </w:r>
    </w:p>
    <w:p w14:paraId="7B44DE9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освещения и видеонаблюдения.</w:t>
      </w:r>
    </w:p>
    <w:p w14:paraId="1C1C09B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 частного партнерства.</w:t>
      </w:r>
    </w:p>
    <w:p w14:paraId="7AACA60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2.9. При проектировании объектов благоустройства обеспечивается доступность общественной среды для маломобильных групп населения.</w:t>
      </w:r>
    </w:p>
    <w:p w14:paraId="4C6AA63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276C0FA" w14:textId="77777777" w:rsidR="007A0378" w:rsidRPr="005B7553" w:rsidRDefault="007A0378" w:rsidP="007A0378">
      <w:pPr>
        <w:spacing w:after="309"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10D6177B" w14:textId="0BE50F2A" w:rsidR="007A0378" w:rsidRPr="005B7553" w:rsidRDefault="002153BD"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 xml:space="preserve">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14:paraId="004F894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3.1. Границы прилегающей территории определяются в соответствии с Законом Иркутской области от 12.12.2018 №110-оз «О порядке определения органами местного </w:t>
      </w:r>
      <w:r w:rsidRPr="005B7553">
        <w:rPr>
          <w:rFonts w:ascii="Arial" w:eastAsia="Times New Roman" w:hAnsi="Arial" w:cs="Arial"/>
          <w:color w:val="000000"/>
          <w:sz w:val="24"/>
          <w:szCs w:val="24"/>
        </w:rPr>
        <w:lastRenderedPageBreak/>
        <w:t>самоуправления муниципальных образований Иркутской области границ прилегающих территорий».</w:t>
      </w:r>
    </w:p>
    <w:p w14:paraId="06530A9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Границы прилегающей территории определяются с учетом следующих ограничений и условий: </w:t>
      </w:r>
    </w:p>
    <w:p w14:paraId="3ACB195B" w14:textId="77777777" w:rsidR="007A0378" w:rsidRPr="005B7553" w:rsidRDefault="007A0378" w:rsidP="007A0378">
      <w:pPr>
        <w:numPr>
          <w:ilvl w:val="0"/>
          <w:numId w:val="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14:paraId="1C9884A0" w14:textId="77777777" w:rsidR="007A0378" w:rsidRPr="005B7553" w:rsidRDefault="007A0378" w:rsidP="007A0378">
      <w:pPr>
        <w:numPr>
          <w:ilvl w:val="0"/>
          <w:numId w:val="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14:paraId="2224A32D" w14:textId="77777777" w:rsidR="007A0378" w:rsidRPr="005B7553" w:rsidRDefault="007A0378" w:rsidP="007A0378">
      <w:pPr>
        <w:numPr>
          <w:ilvl w:val="0"/>
          <w:numId w:val="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пересечение границ прилегающих территорий, за исключением случая установления общих смежных границ прилегающих территорий, не допускается; </w:t>
      </w:r>
    </w:p>
    <w:p w14:paraId="7294BFE6" w14:textId="77777777" w:rsidR="007A0378" w:rsidRPr="005B7553" w:rsidRDefault="007A0378" w:rsidP="007A0378">
      <w:pPr>
        <w:numPr>
          <w:ilvl w:val="0"/>
          <w:numId w:val="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14:paraId="4F92D07E" w14:textId="77777777" w:rsidR="007A0378" w:rsidRPr="005B7553" w:rsidRDefault="007A0378" w:rsidP="007A0378">
      <w:pPr>
        <w:numPr>
          <w:ilvl w:val="0"/>
          <w:numId w:val="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5B7553">
        <w:rPr>
          <w:rFonts w:ascii="Arial" w:eastAsia="Times New Roman" w:hAnsi="Arial" w:cs="Arial"/>
          <w:color w:val="000000"/>
          <w:sz w:val="24"/>
          <w:szCs w:val="24"/>
        </w:rPr>
        <w:t>вкрапливания</w:t>
      </w:r>
      <w:proofErr w:type="spellEnd"/>
      <w:r w:rsidRPr="005B7553">
        <w:rPr>
          <w:rFonts w:ascii="Arial" w:eastAsia="Times New Roman" w:hAnsi="Arial" w:cs="Arial"/>
          <w:color w:val="000000"/>
          <w:sz w:val="24"/>
          <w:szCs w:val="24"/>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14:paraId="4E554804" w14:textId="77777777" w:rsidR="007A0378" w:rsidRPr="005B7553" w:rsidRDefault="007A0378" w:rsidP="002153BD">
      <w:pPr>
        <w:numPr>
          <w:ilvl w:val="1"/>
          <w:numId w:val="7"/>
        </w:numPr>
        <w:spacing w:after="3" w:line="248" w:lineRule="auto"/>
        <w:ind w:left="0" w:firstLine="56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14:paraId="38B89DEA" w14:textId="77777777" w:rsidR="007A0378" w:rsidRPr="005B7553" w:rsidRDefault="007A0378" w:rsidP="002153BD">
      <w:pPr>
        <w:numPr>
          <w:ilvl w:val="1"/>
          <w:numId w:val="7"/>
        </w:numPr>
        <w:spacing w:after="3" w:line="248" w:lineRule="auto"/>
        <w:ind w:left="0" w:firstLine="56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14:paraId="1D8EF965" w14:textId="77777777" w:rsidR="007A0378" w:rsidRPr="005B7553" w:rsidRDefault="007A0378" w:rsidP="002153BD">
      <w:pPr>
        <w:numPr>
          <w:ilvl w:val="1"/>
          <w:numId w:val="7"/>
        </w:numPr>
        <w:spacing w:after="3" w:line="248" w:lineRule="auto"/>
        <w:ind w:left="0" w:firstLine="56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 границах прилегающих территорий могут располагаться только следующие территории общего пользования или их части: </w:t>
      </w:r>
    </w:p>
    <w:p w14:paraId="110253F0" w14:textId="77777777" w:rsidR="007A0378" w:rsidRPr="005B7553" w:rsidRDefault="007A0378" w:rsidP="007A0378">
      <w:pPr>
        <w:numPr>
          <w:ilvl w:val="0"/>
          <w:numId w:val="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пешеходные коммуникации, в том числе тротуары, аллеи, дорожки, тропинки; </w:t>
      </w:r>
    </w:p>
    <w:p w14:paraId="215AD32A" w14:textId="77777777" w:rsidR="007A0378" w:rsidRPr="005B7553" w:rsidRDefault="007A0378" w:rsidP="007A0378">
      <w:pPr>
        <w:numPr>
          <w:ilvl w:val="0"/>
          <w:numId w:val="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14:paraId="3463B5D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7043F32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79D467F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64A5B3D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43F2219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3AFF84C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7796C2B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14:paraId="6DB8547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538E758F" w14:textId="77777777" w:rsidR="007A0378" w:rsidRPr="005B7553" w:rsidRDefault="007A0378" w:rsidP="007A0378">
      <w:pPr>
        <w:spacing w:after="0"/>
        <w:ind w:right="94"/>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     1) для отдельно стоящих нестационарных объектов, расположенных:</w:t>
      </w:r>
    </w:p>
    <w:p w14:paraId="1B40DEAB" w14:textId="77777777" w:rsidR="007A0378" w:rsidRPr="005B7553" w:rsidRDefault="007A0378" w:rsidP="007A0378">
      <w:pPr>
        <w:numPr>
          <w:ilvl w:val="0"/>
          <w:numId w:val="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22AB194B" w14:textId="77777777" w:rsidR="007A0378" w:rsidRPr="005B7553" w:rsidRDefault="007A0378" w:rsidP="007A0378">
      <w:pPr>
        <w:numPr>
          <w:ilvl w:val="0"/>
          <w:numId w:val="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на территории общего пользования - 3 метра по периметру от фактических границ этих объектов; </w:t>
      </w:r>
    </w:p>
    <w:p w14:paraId="18F61D8D" w14:textId="77777777" w:rsidR="007A0378" w:rsidRPr="005B7553" w:rsidRDefault="007A0378" w:rsidP="007A0378">
      <w:pPr>
        <w:numPr>
          <w:ilvl w:val="0"/>
          <w:numId w:val="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территориях производственных зон - 4 метра по периметру от фактических границ этих объектов;</w:t>
      </w:r>
    </w:p>
    <w:p w14:paraId="34D872C1" w14:textId="77777777" w:rsidR="007A0378" w:rsidRPr="005B7553" w:rsidRDefault="007A0378" w:rsidP="007A0378">
      <w:pPr>
        <w:numPr>
          <w:ilvl w:val="0"/>
          <w:numId w:val="9"/>
        </w:numPr>
        <w:spacing w:after="3" w:line="248" w:lineRule="auto"/>
        <w:ind w:firstLine="557"/>
        <w:jc w:val="both"/>
        <w:rPr>
          <w:rFonts w:ascii="Arial" w:eastAsia="Times New Roman" w:hAnsi="Arial" w:cs="Arial"/>
          <w:color w:val="000000"/>
          <w:sz w:val="24"/>
          <w:szCs w:val="24"/>
          <w:lang w:val="en-US"/>
        </w:rPr>
      </w:pPr>
      <w:r w:rsidRPr="005B7553">
        <w:rPr>
          <w:rFonts w:ascii="Arial" w:eastAsia="Times New Roman" w:hAnsi="Arial" w:cs="Arial"/>
          <w:color w:val="000000"/>
          <w:sz w:val="24"/>
          <w:szCs w:val="24"/>
        </w:rPr>
        <w:t xml:space="preserve">на остановочных площадках общественного транспорта - 4 метра по периметру от фактических границ этих объектов. </w:t>
      </w:r>
      <w:proofErr w:type="spellStart"/>
      <w:r w:rsidRPr="005B7553">
        <w:rPr>
          <w:rFonts w:ascii="Arial" w:eastAsia="Times New Roman" w:hAnsi="Arial" w:cs="Arial"/>
          <w:color w:val="000000"/>
          <w:sz w:val="24"/>
          <w:szCs w:val="24"/>
          <w:lang w:val="en-US"/>
        </w:rPr>
        <w:t>При</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этом</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запрещается</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смет</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мусора</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на</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проезжую</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часть</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дороги</w:t>
      </w:r>
      <w:proofErr w:type="spellEnd"/>
      <w:r w:rsidRPr="005B7553">
        <w:rPr>
          <w:rFonts w:ascii="Arial" w:eastAsia="Times New Roman" w:hAnsi="Arial" w:cs="Arial"/>
          <w:color w:val="000000"/>
          <w:sz w:val="24"/>
          <w:szCs w:val="24"/>
          <w:lang w:val="en-US"/>
        </w:rPr>
        <w:t>;</w:t>
      </w:r>
    </w:p>
    <w:p w14:paraId="6EB7295B" w14:textId="77777777" w:rsidR="007A0378" w:rsidRPr="005B7553" w:rsidRDefault="007A0378" w:rsidP="007A0378">
      <w:pPr>
        <w:numPr>
          <w:ilvl w:val="0"/>
          <w:numId w:val="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прочих территориях - 5 метров по периметру от фактических границ этих объектов;</w:t>
      </w:r>
    </w:p>
    <w:p w14:paraId="03BA80B2"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сгруппированных на одной территории двух и более нестационарных объектов - 5 метров по периметру от фактических границ этих объектов;</w:t>
      </w:r>
    </w:p>
    <w:p w14:paraId="24E7F13A"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14:paraId="711DF943"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25F06C36"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13742A9D"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нежилых зданий, не имеющих ограждающих устройств, - 10 метров по периметру от фактических границ нежилых зданий;</w:t>
      </w:r>
    </w:p>
    <w:p w14:paraId="6A937816"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нежилых зданий (комплекса зданий), имеющих ограждение, - 10 метров от ограждения по периметру;</w:t>
      </w:r>
    </w:p>
    <w:p w14:paraId="3672E6E5"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 xml:space="preserve">для автостоянок, не имеющих ограждающих устройств, - 10 метров по периметру от границ земельного участка, а при наличии ограждения - 10 </w:t>
      </w:r>
    </w:p>
    <w:p w14:paraId="71109F2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метров от ограждения по периметру;</w:t>
      </w:r>
    </w:p>
    <w:p w14:paraId="25B78633"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для промышленных предприятий - 10 метров от ограждения по периметру; </w:t>
      </w:r>
    </w:p>
    <w:p w14:paraId="0CA407F4" w14:textId="77777777" w:rsidR="007A0378" w:rsidRPr="005B7553" w:rsidRDefault="007A0378" w:rsidP="007A0378">
      <w:pPr>
        <w:numPr>
          <w:ilvl w:val="0"/>
          <w:numId w:val="10"/>
        </w:numPr>
        <w:spacing w:after="12" w:line="249"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строительных площадок - 10 метров от ограждения по периметру;</w:t>
      </w:r>
    </w:p>
    <w:p w14:paraId="0BD1E2AD"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14:paraId="0DF1C1D2"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для автозаправочных станций, </w:t>
      </w:r>
      <w:proofErr w:type="spellStart"/>
      <w:r w:rsidRPr="005B7553">
        <w:rPr>
          <w:rFonts w:ascii="Arial" w:eastAsia="Times New Roman" w:hAnsi="Arial" w:cs="Arial"/>
          <w:color w:val="000000"/>
          <w:sz w:val="24"/>
          <w:szCs w:val="24"/>
        </w:rPr>
        <w:t>автогазозаправочных</w:t>
      </w:r>
      <w:proofErr w:type="spellEnd"/>
      <w:r w:rsidRPr="005B7553">
        <w:rPr>
          <w:rFonts w:ascii="Arial" w:eastAsia="Times New Roman" w:hAnsi="Arial" w:cs="Arial"/>
          <w:color w:val="000000"/>
          <w:sz w:val="24"/>
          <w:szCs w:val="24"/>
        </w:rPr>
        <w:t xml:space="preserve"> станций - 10 метров по периметру от границ земельного участка, и подъезды к объектам;</w:t>
      </w:r>
    </w:p>
    <w:p w14:paraId="0EA546E5"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территорий, прилегающих к рекламным конструкциям, - 2 метра по периметру от границ основания рекламной конструкции;</w:t>
      </w:r>
    </w:p>
    <w:p w14:paraId="759D7C1B"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общеобразовательных организаций - 5 метров от ограждения по периметру;</w:t>
      </w:r>
    </w:p>
    <w:p w14:paraId="35AF0B80" w14:textId="77777777" w:rsidR="007A0378" w:rsidRPr="005B7553" w:rsidRDefault="007A0378" w:rsidP="007A0378">
      <w:pPr>
        <w:numPr>
          <w:ilvl w:val="0"/>
          <w:numId w:val="1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дошкольных образовательных организаций - 5 метров от ограждения по периметру.</w:t>
      </w:r>
    </w:p>
    <w:p w14:paraId="1758F25D" w14:textId="77777777" w:rsidR="007A0378" w:rsidRPr="005B7553" w:rsidRDefault="007A0378" w:rsidP="002153BD">
      <w:pPr>
        <w:numPr>
          <w:ilvl w:val="1"/>
          <w:numId w:val="1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4A568A7D" w14:textId="77777777" w:rsidR="007A0378" w:rsidRPr="005B7553" w:rsidRDefault="007A0378" w:rsidP="002153BD">
      <w:pPr>
        <w:numPr>
          <w:ilvl w:val="1"/>
          <w:numId w:val="1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Карты – схемы подлежат систематизации и поддержанию в актуальном состоянии.</w:t>
      </w:r>
    </w:p>
    <w:p w14:paraId="750BB9C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Работу по систематизации карт-схем осуществляет уполномоченный орган на постоянной основе.</w:t>
      </w:r>
    </w:p>
    <w:p w14:paraId="5DE39F86" w14:textId="77777777" w:rsidR="007A0378" w:rsidRPr="005B7553" w:rsidRDefault="007A0378" w:rsidP="007A0378">
      <w:pPr>
        <w:spacing w:after="310"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Карты – схемы систематизируются по территориальной принадлежности к одному населенному пункту, входящему в состав поселения.</w:t>
      </w:r>
    </w:p>
    <w:p w14:paraId="006BBE69" w14:textId="0A9A5DDA" w:rsidR="007A0378" w:rsidRPr="005B7553" w:rsidRDefault="002153BD"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4. ОБЩИЕ ТРЕБОВАНИЯ К ОРГАНИЗАЦИИ УБОРКИ ТЕРРИТОРИИ ПОСЕЛЕНИЯ</w:t>
      </w:r>
    </w:p>
    <w:p w14:paraId="407476B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4EFC447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3EDC898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D953EF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Во избежание засорения водосточной сети запрещается сброс </w:t>
      </w:r>
      <w:proofErr w:type="spellStart"/>
      <w:r w:rsidRPr="005B7553">
        <w:rPr>
          <w:rFonts w:ascii="Arial" w:eastAsia="Times New Roman" w:hAnsi="Arial" w:cs="Arial"/>
          <w:color w:val="000000"/>
          <w:sz w:val="24"/>
          <w:szCs w:val="24"/>
        </w:rPr>
        <w:t>смёта</w:t>
      </w:r>
      <w:proofErr w:type="spellEnd"/>
      <w:r w:rsidRPr="005B7553">
        <w:rPr>
          <w:rFonts w:ascii="Arial" w:eastAsia="Times New Roman" w:hAnsi="Arial" w:cs="Arial"/>
          <w:color w:val="000000"/>
          <w:sz w:val="24"/>
          <w:szCs w:val="24"/>
        </w:rPr>
        <w:t xml:space="preserve"> и бытового мусора в водосточные коллекторы.</w:t>
      </w:r>
    </w:p>
    <w:p w14:paraId="519D365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w:t>
      </w:r>
      <w:r w:rsidRPr="005B7553">
        <w:rPr>
          <w:rFonts w:ascii="Arial" w:eastAsia="Times New Roman" w:hAnsi="Arial" w:cs="Arial"/>
          <w:color w:val="000000"/>
          <w:sz w:val="24"/>
          <w:szCs w:val="24"/>
        </w:rPr>
        <w:lastRenderedPageBreak/>
        <w:t>ликвидацию (в зимний период — скол и вывоз льда) возлагается на организации, допустившие нарушения.</w:t>
      </w:r>
    </w:p>
    <w:p w14:paraId="173977D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12B6AE8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055302F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5CA6340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6F267FA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уборке территории поселения в ночное время необходимо принимать меры, предупреждающие шум.</w:t>
      </w:r>
    </w:p>
    <w:p w14:paraId="32FD043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2F9768E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5EA0453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8C9DB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Уборка объектов благоустройства осуществляется механизированным способом в случае:</w:t>
      </w:r>
    </w:p>
    <w:p w14:paraId="3E8B0837" w14:textId="77777777" w:rsidR="007A0378" w:rsidRPr="005B7553" w:rsidRDefault="007A0378" w:rsidP="007A0378">
      <w:pPr>
        <w:numPr>
          <w:ilvl w:val="0"/>
          <w:numId w:val="12"/>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наличия бордюрных пандусов или местных понижений бортового камня в местах съезда и выезда уборочных машин на тротуар;</w:t>
      </w:r>
    </w:p>
    <w:p w14:paraId="76C6E930" w14:textId="77777777" w:rsidR="007A0378" w:rsidRPr="005B7553" w:rsidRDefault="007A0378" w:rsidP="007A0378">
      <w:pPr>
        <w:numPr>
          <w:ilvl w:val="0"/>
          <w:numId w:val="12"/>
        </w:numPr>
        <w:spacing w:after="0"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ширины убираемых объектов благоустройства - 1,5 и более метров;</w:t>
      </w:r>
    </w:p>
    <w:p w14:paraId="47ECD404" w14:textId="77777777" w:rsidR="007A0378" w:rsidRPr="005B7553" w:rsidRDefault="007A0378" w:rsidP="007A0378">
      <w:pPr>
        <w:numPr>
          <w:ilvl w:val="0"/>
          <w:numId w:val="12"/>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протяженности убираемых объектов более 3 погонных метров;</w:t>
      </w:r>
    </w:p>
    <w:p w14:paraId="638E87C6" w14:textId="77777777" w:rsidR="007A0378" w:rsidRPr="005B7553" w:rsidRDefault="007A0378" w:rsidP="007A0378">
      <w:pPr>
        <w:numPr>
          <w:ilvl w:val="0"/>
          <w:numId w:val="12"/>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6DFBAD7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5B7553">
        <w:rPr>
          <w:rFonts w:ascii="Arial" w:eastAsia="Times New Roman" w:hAnsi="Arial" w:cs="Arial"/>
          <w:color w:val="000000"/>
          <w:sz w:val="24"/>
          <w:szCs w:val="24"/>
        </w:rPr>
        <w:t>трудозатратной</w:t>
      </w:r>
      <w:proofErr w:type="spellEnd"/>
      <w:r w:rsidRPr="005B7553">
        <w:rPr>
          <w:rFonts w:ascii="Arial" w:eastAsia="Times New Roman" w:hAnsi="Arial" w:cs="Arial"/>
          <w:color w:val="000000"/>
          <w:sz w:val="24"/>
          <w:szCs w:val="24"/>
        </w:rPr>
        <w:t>), уборку такой территории допускается осуществлять ручным способом.</w:t>
      </w:r>
    </w:p>
    <w:p w14:paraId="6B3A95B4" w14:textId="77777777" w:rsidR="007A0378" w:rsidRPr="005B7553" w:rsidRDefault="007A0378" w:rsidP="002153BD">
      <w:pPr>
        <w:numPr>
          <w:ilvl w:val="1"/>
          <w:numId w:val="13"/>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418E14C0" w14:textId="77777777" w:rsidR="007A0378" w:rsidRPr="005B7553" w:rsidRDefault="007A0378" w:rsidP="002153BD">
      <w:pPr>
        <w:numPr>
          <w:ilvl w:val="1"/>
          <w:numId w:val="13"/>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02BED50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6E00429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 xml:space="preserve">Упавшие деревья должны быть удалены немедленно с проезжей части дорог, тротуаров, от </w:t>
      </w:r>
      <w:proofErr w:type="spellStart"/>
      <w:r w:rsidRPr="005B7553">
        <w:rPr>
          <w:rFonts w:ascii="Arial" w:eastAsia="Times New Roman" w:hAnsi="Arial" w:cs="Arial"/>
          <w:color w:val="000000"/>
          <w:sz w:val="24"/>
          <w:szCs w:val="24"/>
        </w:rPr>
        <w:t>токонесущих</w:t>
      </w:r>
      <w:proofErr w:type="spellEnd"/>
      <w:r w:rsidRPr="005B7553">
        <w:rPr>
          <w:rFonts w:ascii="Arial" w:eastAsia="Times New Roman" w:hAnsi="Arial" w:cs="Arial"/>
          <w:color w:val="000000"/>
          <w:sz w:val="24"/>
          <w:szCs w:val="24"/>
        </w:rPr>
        <w:t xml:space="preserve"> проводов, фасадов жилых и производственных зданий, а с других территорий — в течение 12 часов с момента обнаружения.</w:t>
      </w:r>
    </w:p>
    <w:p w14:paraId="1B087AA6" w14:textId="77777777" w:rsidR="007A0378" w:rsidRPr="005B7553" w:rsidRDefault="007A0378" w:rsidP="002153BD">
      <w:pPr>
        <w:numPr>
          <w:ilvl w:val="1"/>
          <w:numId w:val="13"/>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14:paraId="2F55F538" w14:textId="77777777" w:rsidR="007A0378" w:rsidRPr="005B7553" w:rsidRDefault="007A0378" w:rsidP="007A0378">
      <w:pPr>
        <w:numPr>
          <w:ilvl w:val="0"/>
          <w:numId w:val="1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w:t>
      </w:r>
      <w:proofErr w:type="spellStart"/>
      <w:r w:rsidRPr="005B7553">
        <w:rPr>
          <w:rFonts w:ascii="Arial" w:eastAsia="Times New Roman" w:hAnsi="Arial" w:cs="Arial"/>
          <w:color w:val="000000"/>
          <w:sz w:val="24"/>
          <w:szCs w:val="24"/>
        </w:rPr>
        <w:t>коры</w:t>
      </w:r>
      <w:proofErr w:type="spellEnd"/>
      <w:r w:rsidRPr="005B7553">
        <w:rPr>
          <w:rFonts w:ascii="Arial" w:eastAsia="Times New Roman" w:hAnsi="Arial" w:cs="Arial"/>
          <w:color w:val="000000"/>
          <w:sz w:val="24"/>
          <w:szCs w:val="24"/>
        </w:rPr>
        <w:t xml:space="preserve"> деревьев, порубочных остатков деревьев и кустарников;</w:t>
      </w:r>
    </w:p>
    <w:p w14:paraId="0FAD20B1" w14:textId="77777777" w:rsidR="007A0378" w:rsidRPr="005B7553" w:rsidRDefault="007A0378" w:rsidP="007A0378">
      <w:pPr>
        <w:numPr>
          <w:ilvl w:val="0"/>
          <w:numId w:val="1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7FCBD461" w14:textId="77777777" w:rsidR="007A0378" w:rsidRPr="005B7553" w:rsidRDefault="007A0378" w:rsidP="007A0378">
      <w:pPr>
        <w:numPr>
          <w:ilvl w:val="0"/>
          <w:numId w:val="1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обрабатывать прилегающие территории противогололедными реагентами;</w:t>
      </w:r>
    </w:p>
    <w:p w14:paraId="499F8247" w14:textId="77777777" w:rsidR="007A0378" w:rsidRPr="005B7553" w:rsidRDefault="007A0378" w:rsidP="007A0378">
      <w:pPr>
        <w:numPr>
          <w:ilvl w:val="0"/>
          <w:numId w:val="1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осуществлять покос травы и обрезку поросли. Высота травы не должна превышать 15 сантиметров от поверхности земли;</w:t>
      </w:r>
    </w:p>
    <w:p w14:paraId="0755AD25" w14:textId="77777777" w:rsidR="007A0378" w:rsidRPr="005B7553" w:rsidRDefault="007A0378" w:rsidP="007A0378">
      <w:pPr>
        <w:numPr>
          <w:ilvl w:val="0"/>
          <w:numId w:val="1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устанавливать, ремонтировать, окрашивать урны, а также очищать урны по мере их заполнения, но не реже 1 раза в сутки.</w:t>
      </w:r>
    </w:p>
    <w:p w14:paraId="7CE025A0" w14:textId="77777777" w:rsidR="007A0378" w:rsidRPr="005B7553" w:rsidRDefault="007A0378" w:rsidP="007A0378">
      <w:pPr>
        <w:spacing w:after="3" w:line="248" w:lineRule="auto"/>
        <w:jc w:val="both"/>
        <w:rPr>
          <w:rFonts w:ascii="Arial" w:eastAsia="Times New Roman" w:hAnsi="Arial" w:cs="Arial"/>
          <w:color w:val="000000"/>
          <w:sz w:val="24"/>
          <w:szCs w:val="24"/>
          <w:lang w:val="en-US"/>
        </w:rPr>
      </w:pPr>
      <w:r w:rsidRPr="005B7553">
        <w:rPr>
          <w:rFonts w:ascii="Arial" w:eastAsia="Times New Roman" w:hAnsi="Arial" w:cs="Arial"/>
          <w:color w:val="000000"/>
          <w:sz w:val="24"/>
          <w:szCs w:val="24"/>
          <w:lang w:val="en-US"/>
        </w:rPr>
        <w:t xml:space="preserve">4.14. </w:t>
      </w:r>
      <w:proofErr w:type="spellStart"/>
      <w:r w:rsidRPr="005B7553">
        <w:rPr>
          <w:rFonts w:ascii="Arial" w:eastAsia="Times New Roman" w:hAnsi="Arial" w:cs="Arial"/>
          <w:color w:val="000000"/>
          <w:sz w:val="24"/>
          <w:szCs w:val="24"/>
          <w:lang w:val="en-US"/>
        </w:rPr>
        <w:t>Запрещается</w:t>
      </w:r>
      <w:proofErr w:type="spellEnd"/>
      <w:r w:rsidRPr="005B7553">
        <w:rPr>
          <w:rFonts w:ascii="Arial" w:eastAsia="Times New Roman" w:hAnsi="Arial" w:cs="Arial"/>
          <w:color w:val="000000"/>
          <w:sz w:val="24"/>
          <w:szCs w:val="24"/>
          <w:lang w:val="en-US"/>
        </w:rPr>
        <w:t>:</w:t>
      </w:r>
    </w:p>
    <w:p w14:paraId="3E106C60"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71A8574"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сорить на улицах, площадях и в других общественных местах, выставлять тару с мусором и пищевыми отходами на улицы;</w:t>
      </w:r>
    </w:p>
    <w:p w14:paraId="6F7E802A"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сбрасывать в водоемы бытовые, производственные отходы и загрязнять воду и прилегающую к водоему территорию;</w:t>
      </w:r>
    </w:p>
    <w:p w14:paraId="6307C0F8"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сметать мусор на проезжую часть улиц, в ливне-приемники ливневой канализации;</w:t>
      </w:r>
    </w:p>
    <w:p w14:paraId="3B82D1B8"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24B461B4"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складировать около торговых точек тару, запасы товаров;</w:t>
      </w:r>
    </w:p>
    <w:p w14:paraId="3714F269"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ограждать строительные площадки с уменьшением пешеходных дорожек (тротуаров);</w:t>
      </w:r>
    </w:p>
    <w:p w14:paraId="39A46C94"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повреждать или вырубать зеленые насаждения на землях или земельных участках, находящихся в муниципальной собственности;</w:t>
      </w:r>
    </w:p>
    <w:p w14:paraId="73E639B6"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захламлять придомовые, дворовые территории общего пользования металлическим ломом, строительным, бытовым мусором и другими материалами;</w:t>
      </w:r>
    </w:p>
    <w:p w14:paraId="6240F40D"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70DF7727"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размещать транспортные средства на газоне или иной озеленённой или рекреационной территории;</w:t>
      </w:r>
    </w:p>
    <w:p w14:paraId="47EB0A9B"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w:t>
      </w:r>
      <w:r w:rsidRPr="005B7553">
        <w:rPr>
          <w:rFonts w:ascii="Arial" w:eastAsia="Times New Roman" w:hAnsi="Arial" w:cs="Arial"/>
          <w:color w:val="000000"/>
          <w:sz w:val="24"/>
          <w:szCs w:val="24"/>
        </w:rPr>
        <w:lastRenderedPageBreak/>
        <w:t xml:space="preserve">мусоросборниках или на специально отведённых площадках, путем размещения транспортных средств на </w:t>
      </w:r>
      <w:proofErr w:type="spellStart"/>
      <w:r w:rsidRPr="005B7553">
        <w:rPr>
          <w:rFonts w:ascii="Arial" w:eastAsia="Times New Roman" w:hAnsi="Arial" w:cs="Arial"/>
          <w:color w:val="000000"/>
          <w:sz w:val="24"/>
          <w:szCs w:val="24"/>
        </w:rPr>
        <w:t>внутридворовых</w:t>
      </w:r>
      <w:proofErr w:type="spellEnd"/>
      <w:r w:rsidRPr="005B7553">
        <w:rPr>
          <w:rFonts w:ascii="Arial" w:eastAsia="Times New Roman" w:hAnsi="Arial" w:cs="Arial"/>
          <w:color w:val="000000"/>
          <w:sz w:val="24"/>
          <w:szCs w:val="24"/>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14:paraId="1F02A478"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436C3FFF"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2AE00084"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выгул домашних животных вне мест, установленных уполномоченным органом для выгула животных;</w:t>
      </w:r>
    </w:p>
    <w:p w14:paraId="6E808A7D"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44DC2A3"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складировать строительные материалы, мусор на территории общего пользования;</w:t>
      </w:r>
    </w:p>
    <w:p w14:paraId="4630D057"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уничтожать или повреждать специальные знаки, надписи, содержащие информацию, необходимую для эксплуатации инженерных сооружений;</w:t>
      </w:r>
    </w:p>
    <w:p w14:paraId="59B56D60"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031D890" w14:textId="77777777" w:rsidR="007A0378" w:rsidRPr="005B7553" w:rsidRDefault="007A0378" w:rsidP="002153BD">
      <w:pPr>
        <w:numPr>
          <w:ilvl w:val="1"/>
          <w:numId w:val="16"/>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334DDA3D" w14:textId="77777777" w:rsidR="007A0378" w:rsidRPr="005B7553" w:rsidRDefault="007A0378" w:rsidP="002153BD">
      <w:pPr>
        <w:numPr>
          <w:ilvl w:val="1"/>
          <w:numId w:val="16"/>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4CBA2C6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1D4647E2"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C406220"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складирование строительных материалов, техники способом, исключающим возможность их падения, опрокидывания, </w:t>
      </w:r>
      <w:proofErr w:type="spellStart"/>
      <w:r w:rsidRPr="005B7553">
        <w:rPr>
          <w:rFonts w:ascii="Arial" w:eastAsia="Times New Roman" w:hAnsi="Arial" w:cs="Arial"/>
          <w:color w:val="000000"/>
          <w:sz w:val="24"/>
          <w:szCs w:val="24"/>
        </w:rPr>
        <w:t>разваливания</w:t>
      </w:r>
      <w:proofErr w:type="spellEnd"/>
      <w:r w:rsidRPr="005B7553">
        <w:rPr>
          <w:rFonts w:ascii="Arial" w:eastAsia="Times New Roman" w:hAnsi="Arial" w:cs="Arial"/>
          <w:color w:val="000000"/>
          <w:sz w:val="24"/>
          <w:szCs w:val="24"/>
        </w:rPr>
        <w:t>;</w:t>
      </w:r>
    </w:p>
    <w:p w14:paraId="3D0121DE"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F7D1CFC"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складирование строительных материалов, техники не должно не нарушать требования противопожарной безопасности;</w:t>
      </w:r>
    </w:p>
    <w:p w14:paraId="2DCDD97F" w14:textId="77777777" w:rsidR="007A0378" w:rsidRPr="005B7553" w:rsidRDefault="007A0378" w:rsidP="007A0378">
      <w:pPr>
        <w:numPr>
          <w:ilvl w:val="0"/>
          <w:numId w:val="1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4D1DB0FB" w14:textId="77777777" w:rsidR="007A0378" w:rsidRPr="005B7553" w:rsidRDefault="007A0378" w:rsidP="002153BD">
      <w:pPr>
        <w:numPr>
          <w:ilvl w:val="1"/>
          <w:numId w:val="1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071B70D8" w14:textId="77777777" w:rsidR="007A0378" w:rsidRPr="005B7553" w:rsidRDefault="007A0378" w:rsidP="002153BD">
      <w:pPr>
        <w:numPr>
          <w:ilvl w:val="1"/>
          <w:numId w:val="1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Расстояние от выгребов и дворовых уборных с </w:t>
      </w:r>
      <w:proofErr w:type="spellStart"/>
      <w:r w:rsidRPr="005B7553">
        <w:rPr>
          <w:rFonts w:ascii="Arial" w:eastAsia="Times New Roman" w:hAnsi="Arial" w:cs="Arial"/>
          <w:color w:val="000000"/>
          <w:sz w:val="24"/>
          <w:szCs w:val="24"/>
        </w:rPr>
        <w:t>помойницами</w:t>
      </w:r>
      <w:proofErr w:type="spellEnd"/>
      <w:r w:rsidRPr="005B7553">
        <w:rPr>
          <w:rFonts w:ascii="Arial" w:eastAsia="Times New Roman" w:hAnsi="Arial" w:cs="Arial"/>
          <w:color w:val="000000"/>
          <w:sz w:val="24"/>
          <w:szCs w:val="24"/>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42C4B1E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0EEA0E44" w14:textId="77777777" w:rsidR="007A0378" w:rsidRPr="005B7553" w:rsidRDefault="007A0378" w:rsidP="002153BD">
      <w:pPr>
        <w:numPr>
          <w:ilvl w:val="1"/>
          <w:numId w:val="1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5B7553">
        <w:rPr>
          <w:rFonts w:ascii="Arial" w:eastAsia="Times New Roman" w:hAnsi="Arial" w:cs="Arial"/>
          <w:color w:val="000000"/>
          <w:sz w:val="24"/>
          <w:szCs w:val="24"/>
        </w:rPr>
        <w:t>помойницы</w:t>
      </w:r>
      <w:proofErr w:type="spellEnd"/>
      <w:r w:rsidRPr="005B7553">
        <w:rPr>
          <w:rFonts w:ascii="Arial" w:eastAsia="Times New Roman" w:hAnsi="Arial" w:cs="Arial"/>
          <w:color w:val="000000"/>
          <w:sz w:val="24"/>
          <w:szCs w:val="24"/>
        </w:rPr>
        <w:t>, должны обеспечивать их дезинфекцию и ремонт.</w:t>
      </w:r>
    </w:p>
    <w:p w14:paraId="4431F948" w14:textId="77777777" w:rsidR="007A0378" w:rsidRPr="005B7553" w:rsidRDefault="007A0378" w:rsidP="002153BD">
      <w:pPr>
        <w:numPr>
          <w:ilvl w:val="1"/>
          <w:numId w:val="1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Выгреб и </w:t>
      </w:r>
      <w:proofErr w:type="spellStart"/>
      <w:r w:rsidRPr="005B7553">
        <w:rPr>
          <w:rFonts w:ascii="Arial" w:eastAsia="Times New Roman" w:hAnsi="Arial" w:cs="Arial"/>
          <w:color w:val="000000"/>
          <w:sz w:val="24"/>
          <w:szCs w:val="24"/>
        </w:rPr>
        <w:t>помойницы</w:t>
      </w:r>
      <w:proofErr w:type="spellEnd"/>
      <w:r w:rsidRPr="005B7553">
        <w:rPr>
          <w:rFonts w:ascii="Arial" w:eastAsia="Times New Roman" w:hAnsi="Arial" w:cs="Arial"/>
          <w:color w:val="000000"/>
          <w:sz w:val="24"/>
          <w:szCs w:val="24"/>
        </w:rPr>
        <w:t xml:space="preserve"> должны иметь подземную водонепроницаемую емкостную часть для накопления ЖБО. Объем выгребов и </w:t>
      </w:r>
      <w:proofErr w:type="spellStart"/>
      <w:r w:rsidRPr="005B7553">
        <w:rPr>
          <w:rFonts w:ascii="Arial" w:eastAsia="Times New Roman" w:hAnsi="Arial" w:cs="Arial"/>
          <w:color w:val="000000"/>
          <w:sz w:val="24"/>
          <w:szCs w:val="24"/>
        </w:rPr>
        <w:t>помойниц</w:t>
      </w:r>
      <w:proofErr w:type="spellEnd"/>
      <w:r w:rsidRPr="005B7553">
        <w:rPr>
          <w:rFonts w:ascii="Arial" w:eastAsia="Times New Roman" w:hAnsi="Arial" w:cs="Arial"/>
          <w:color w:val="000000"/>
          <w:sz w:val="24"/>
          <w:szCs w:val="24"/>
        </w:rPr>
        <w:t xml:space="preserve"> определяется их владельцами с учетом количества образующихся ЖБО.</w:t>
      </w:r>
    </w:p>
    <w:p w14:paraId="4C3509EF" w14:textId="77777777" w:rsidR="007A0378" w:rsidRPr="005B7553" w:rsidRDefault="007A0378" w:rsidP="002153BD">
      <w:pPr>
        <w:numPr>
          <w:ilvl w:val="1"/>
          <w:numId w:val="1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29CAFA4E" w14:textId="77777777" w:rsidR="007A0378" w:rsidRPr="005B7553" w:rsidRDefault="007A0378" w:rsidP="002153BD">
      <w:pPr>
        <w:numPr>
          <w:ilvl w:val="1"/>
          <w:numId w:val="1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6AF14C10" w14:textId="77777777" w:rsidR="007A0378" w:rsidRPr="005B7553" w:rsidRDefault="007A0378" w:rsidP="002153BD">
      <w:pPr>
        <w:numPr>
          <w:ilvl w:val="1"/>
          <w:numId w:val="1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45FFF7D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допускается вывоз ЖБО в места, не предназначенные для приема и (или) очистки ЖБО.</w:t>
      </w:r>
    </w:p>
    <w:p w14:paraId="07D336CB" w14:textId="77777777" w:rsidR="007A0378" w:rsidRPr="005B7553" w:rsidRDefault="007A0378" w:rsidP="002153BD">
      <w:pPr>
        <w:numPr>
          <w:ilvl w:val="1"/>
          <w:numId w:val="1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w:t>
      </w:r>
      <w:proofErr w:type="spellStart"/>
      <w:r w:rsidRPr="005B7553">
        <w:rPr>
          <w:rFonts w:ascii="Arial" w:eastAsia="Times New Roman" w:hAnsi="Arial" w:cs="Arial"/>
          <w:color w:val="000000"/>
          <w:sz w:val="24"/>
          <w:szCs w:val="24"/>
        </w:rPr>
        <w:t>санитарноэпидемиологическим</w:t>
      </w:r>
      <w:proofErr w:type="spellEnd"/>
      <w:r w:rsidRPr="005B7553">
        <w:rPr>
          <w:rFonts w:ascii="Arial" w:eastAsia="Times New Roman" w:hAnsi="Arial" w:cs="Arial"/>
          <w:color w:val="000000"/>
          <w:sz w:val="24"/>
          <w:szCs w:val="24"/>
        </w:rPr>
        <w:t xml:space="preserve"> законодательством Российской Федерации.</w:t>
      </w:r>
    </w:p>
    <w:p w14:paraId="4CE9B4C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CC833FE" w14:textId="77777777" w:rsidR="007A0378" w:rsidRPr="005B7553" w:rsidRDefault="007A0378" w:rsidP="002153BD">
      <w:pPr>
        <w:numPr>
          <w:ilvl w:val="1"/>
          <w:numId w:val="1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677F75F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выгуле домашнего животного необходимо соблюдать следующие требования:</w:t>
      </w:r>
    </w:p>
    <w:p w14:paraId="1FDE0ECE" w14:textId="77777777" w:rsidR="007A0378" w:rsidRPr="005B7553" w:rsidRDefault="007A0378" w:rsidP="007A0378">
      <w:pPr>
        <w:numPr>
          <w:ilvl w:val="0"/>
          <w:numId w:val="1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24EAA88A" w14:textId="77777777" w:rsidR="007A0378" w:rsidRPr="005B7553" w:rsidRDefault="007A0378" w:rsidP="007A0378">
      <w:pPr>
        <w:numPr>
          <w:ilvl w:val="0"/>
          <w:numId w:val="1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обеспечивать уборку продуктов жизнедеятельности животного в местах и на территориях общего пользования;</w:t>
      </w:r>
    </w:p>
    <w:p w14:paraId="59507658" w14:textId="77777777" w:rsidR="007A0378" w:rsidRPr="005B7553" w:rsidRDefault="007A0378" w:rsidP="007A0378">
      <w:pPr>
        <w:numPr>
          <w:ilvl w:val="0"/>
          <w:numId w:val="1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допускать выгул животного вне мест, установленных уполномоченным органом для выгула животных.</w:t>
      </w:r>
    </w:p>
    <w:p w14:paraId="7ED9015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615F5C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73826E3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6DCA2FA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внутриквартальной закрытой сетью водостоков;</w:t>
      </w:r>
    </w:p>
    <w:p w14:paraId="00932291" w14:textId="77777777" w:rsidR="007A0378" w:rsidRPr="005B7553" w:rsidRDefault="007A0378" w:rsidP="007A0378">
      <w:pPr>
        <w:spacing w:after="12" w:line="249" w:lineRule="auto"/>
        <w:ind w:right="-3"/>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б) по лоткам внутриквартальных проездов до дождеприемников, </w:t>
      </w:r>
    </w:p>
    <w:p w14:paraId="27A1C2C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установленных в пределах квартала на въездах с улицы;</w:t>
      </w:r>
    </w:p>
    <w:p w14:paraId="03B95B28" w14:textId="77777777" w:rsidR="007A0378" w:rsidRPr="005B7553" w:rsidRDefault="007A0378" w:rsidP="007A0378">
      <w:pPr>
        <w:spacing w:after="12" w:line="249" w:lineRule="auto"/>
        <w:ind w:right="-3"/>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по лоткам внутриквартальных проездов в лотки улиц местного</w:t>
      </w:r>
    </w:p>
    <w:p w14:paraId="78EAC1D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значения (при площади дворовой территории менее 1 га).</w:t>
      </w:r>
    </w:p>
    <w:p w14:paraId="611C49E9" w14:textId="77777777" w:rsidR="007A0378" w:rsidRPr="005B7553" w:rsidRDefault="007A0378" w:rsidP="007A0378">
      <w:pPr>
        <w:spacing w:after="3" w:line="248" w:lineRule="auto"/>
        <w:jc w:val="both"/>
        <w:rPr>
          <w:rFonts w:ascii="Arial" w:eastAsia="Times New Roman" w:hAnsi="Arial" w:cs="Arial"/>
          <w:color w:val="000000"/>
          <w:sz w:val="24"/>
          <w:szCs w:val="24"/>
        </w:rPr>
      </w:pPr>
      <w:proofErr w:type="spellStart"/>
      <w:r w:rsidRPr="005B7553">
        <w:rPr>
          <w:rFonts w:ascii="Arial" w:eastAsia="Times New Roman" w:hAnsi="Arial" w:cs="Arial"/>
          <w:color w:val="000000"/>
          <w:sz w:val="24"/>
          <w:szCs w:val="24"/>
        </w:rPr>
        <w:t>Дождеприемные</w:t>
      </w:r>
      <w:proofErr w:type="spellEnd"/>
      <w:r w:rsidRPr="005B7553">
        <w:rPr>
          <w:rFonts w:ascii="Arial" w:eastAsia="Times New Roman" w:hAnsi="Arial" w:cs="Arial"/>
          <w:color w:val="000000"/>
          <w:sz w:val="24"/>
          <w:szCs w:val="24"/>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154C533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2C219AE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w:t>
      </w:r>
      <w:proofErr w:type="spellStart"/>
      <w:r w:rsidRPr="005B7553">
        <w:rPr>
          <w:rFonts w:ascii="Arial" w:eastAsia="Times New Roman" w:hAnsi="Arial" w:cs="Arial"/>
          <w:color w:val="000000"/>
          <w:sz w:val="24"/>
          <w:szCs w:val="24"/>
        </w:rPr>
        <w:t>карстовосуффозионных</w:t>
      </w:r>
      <w:proofErr w:type="spellEnd"/>
      <w:r w:rsidRPr="005B7553">
        <w:rPr>
          <w:rFonts w:ascii="Arial" w:eastAsia="Times New Roman" w:hAnsi="Arial" w:cs="Arial"/>
          <w:color w:val="000000"/>
          <w:sz w:val="24"/>
          <w:szCs w:val="24"/>
        </w:rPr>
        <w:t xml:space="preserve"> процессов могут проводиться мероприятия по уменьшению инфильтрации воды в грунт.</w:t>
      </w:r>
    </w:p>
    <w:p w14:paraId="2040910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808456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205A8EE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4D2906A3" w14:textId="77777777" w:rsidR="007A0378" w:rsidRPr="005B7553" w:rsidRDefault="007A0378" w:rsidP="007A0378">
      <w:pPr>
        <w:spacing w:after="310"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39F0896F" w14:textId="1454EEA5" w:rsidR="007A0378" w:rsidRPr="005B7553" w:rsidRDefault="002153BD"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5. ОСОБЕННОСТИ ОРГАНИЗАЦИИ УБОРКИ ТЕРРИТОРИИ ПОСЕЛЕНИЯ В ЗИМНИЙ ПЕРИОД</w:t>
      </w:r>
    </w:p>
    <w:p w14:paraId="5BD5489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5.1. Зимняя уборка проезжей части осуществляется в соответствии с настоящими Правилами и разрабатываемыми на их основе </w:t>
      </w:r>
      <w:proofErr w:type="spellStart"/>
      <w:r w:rsidRPr="005B7553">
        <w:rPr>
          <w:rFonts w:ascii="Arial" w:eastAsia="Times New Roman" w:hAnsi="Arial" w:cs="Arial"/>
          <w:color w:val="000000"/>
          <w:sz w:val="24"/>
          <w:szCs w:val="24"/>
        </w:rPr>
        <w:t>нормативнотехническими</w:t>
      </w:r>
      <w:proofErr w:type="spellEnd"/>
      <w:r w:rsidRPr="005B7553">
        <w:rPr>
          <w:rFonts w:ascii="Arial" w:eastAsia="Times New Roman" w:hAnsi="Arial" w:cs="Arial"/>
          <w:color w:val="000000"/>
          <w:sz w:val="24"/>
          <w:szCs w:val="24"/>
        </w:rPr>
        <w:t xml:space="preserve"> документами уполномоченного органа, определяющими технологию работ и технические средства.</w:t>
      </w:r>
    </w:p>
    <w:p w14:paraId="204E4D2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w:t>
      </w:r>
      <w:r w:rsidRPr="005B7553">
        <w:rPr>
          <w:rFonts w:ascii="Arial" w:eastAsia="Times New Roman" w:hAnsi="Arial" w:cs="Arial"/>
          <w:color w:val="000000"/>
          <w:sz w:val="24"/>
          <w:szCs w:val="24"/>
          <w:lang w:val="en-US"/>
        </w:rPr>
        <w:t>II</w:t>
      </w:r>
      <w:r w:rsidRPr="005B7553">
        <w:rPr>
          <w:rFonts w:ascii="Arial" w:eastAsia="Times New Roman" w:hAnsi="Arial" w:cs="Arial"/>
          <w:color w:val="000000"/>
          <w:sz w:val="24"/>
          <w:szCs w:val="24"/>
        </w:rPr>
        <w:t xml:space="preserve"> Единого перечня продукции (товаров), подлежащей государственному </w:t>
      </w:r>
      <w:proofErr w:type="spellStart"/>
      <w:r w:rsidRPr="005B7553">
        <w:rPr>
          <w:rFonts w:ascii="Arial" w:eastAsia="Times New Roman" w:hAnsi="Arial" w:cs="Arial"/>
          <w:color w:val="000000"/>
          <w:sz w:val="24"/>
          <w:szCs w:val="24"/>
        </w:rPr>
        <w:t>санитарноэпидемиологическому</w:t>
      </w:r>
      <w:proofErr w:type="spellEnd"/>
      <w:r w:rsidRPr="005B7553">
        <w:rPr>
          <w:rFonts w:ascii="Arial" w:eastAsia="Times New Roman" w:hAnsi="Arial" w:cs="Arial"/>
          <w:color w:val="000000"/>
          <w:sz w:val="24"/>
          <w:szCs w:val="24"/>
        </w:rPr>
        <w:t xml:space="preserve"> надзору (контролю) на таможенной границе и таможенной территории евразийского экономического союза, и разделом 19 главы </w:t>
      </w:r>
      <w:r w:rsidRPr="005B7553">
        <w:rPr>
          <w:rFonts w:ascii="Arial" w:eastAsia="Times New Roman" w:hAnsi="Arial" w:cs="Arial"/>
          <w:color w:val="000000"/>
          <w:sz w:val="24"/>
          <w:szCs w:val="24"/>
          <w:lang w:val="en-US"/>
        </w:rPr>
        <w:t>II</w:t>
      </w:r>
      <w:r w:rsidRPr="005B7553">
        <w:rPr>
          <w:rFonts w:ascii="Arial" w:eastAsia="Times New Roman" w:hAnsi="Arial" w:cs="Arial"/>
          <w:color w:val="000000"/>
          <w:sz w:val="24"/>
          <w:szCs w:val="24"/>
        </w:rP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76F1AC0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3061557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2119B19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71BEE07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5B7553">
        <w:rPr>
          <w:rFonts w:ascii="Arial" w:eastAsia="Times New Roman" w:hAnsi="Arial" w:cs="Arial"/>
          <w:color w:val="000000"/>
          <w:sz w:val="24"/>
          <w:szCs w:val="24"/>
        </w:rPr>
        <w:t>противогололёдных</w:t>
      </w:r>
      <w:proofErr w:type="spellEnd"/>
      <w:r w:rsidRPr="005B7553">
        <w:rPr>
          <w:rFonts w:ascii="Arial" w:eastAsia="Times New Roman" w:hAnsi="Arial" w:cs="Arial"/>
          <w:color w:val="000000"/>
          <w:sz w:val="24"/>
          <w:szCs w:val="24"/>
        </w:rPr>
        <w:t xml:space="preserve"> материалов.</w:t>
      </w:r>
    </w:p>
    <w:p w14:paraId="42B73E87" w14:textId="77777777" w:rsidR="007A0378" w:rsidRPr="005B7553" w:rsidRDefault="007A0378" w:rsidP="007A0378">
      <w:pPr>
        <w:spacing w:after="3" w:line="248" w:lineRule="auto"/>
        <w:jc w:val="both"/>
        <w:rPr>
          <w:rFonts w:ascii="Times New Roman" w:eastAsia="Times New Roman" w:hAnsi="Times New Roman" w:cs="Times New Roman"/>
          <w:color w:val="000000"/>
          <w:sz w:val="28"/>
        </w:rPr>
      </w:pPr>
      <w:r w:rsidRPr="005B7553">
        <w:rPr>
          <w:rFonts w:ascii="Arial" w:eastAsia="Times New Roman" w:hAnsi="Arial" w:cs="Arial"/>
          <w:color w:val="000000"/>
          <w:sz w:val="24"/>
          <w:szCs w:val="24"/>
        </w:rPr>
        <w:t>5.5. В зимний период дорожки и малые архитектурные формы, а также пространство перед ними и с боков, подходы к ним должны быть очищены</w:t>
      </w:r>
      <w:r w:rsidRPr="005B7553">
        <w:rPr>
          <w:rFonts w:ascii="Times New Roman" w:eastAsia="Times New Roman" w:hAnsi="Times New Roman" w:cs="Times New Roman"/>
          <w:color w:val="000000"/>
          <w:sz w:val="28"/>
        </w:rPr>
        <w:t xml:space="preserve"> от снега и наледи.</w:t>
      </w:r>
    </w:p>
    <w:p w14:paraId="0AE6AB8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E4EC51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3EEAD60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После прохождения снегоуборочной техники осуществляется уборка </w:t>
      </w:r>
      <w:proofErr w:type="spellStart"/>
      <w:r w:rsidRPr="005B7553">
        <w:rPr>
          <w:rFonts w:ascii="Arial" w:eastAsia="Times New Roman" w:hAnsi="Arial" w:cs="Arial"/>
          <w:color w:val="000000"/>
          <w:sz w:val="24"/>
          <w:szCs w:val="24"/>
        </w:rPr>
        <w:t>прибордюрных</w:t>
      </w:r>
      <w:proofErr w:type="spellEnd"/>
      <w:r w:rsidRPr="005B7553">
        <w:rPr>
          <w:rFonts w:ascii="Arial" w:eastAsia="Times New Roman" w:hAnsi="Arial" w:cs="Arial"/>
          <w:color w:val="000000"/>
          <w:sz w:val="24"/>
          <w:szCs w:val="24"/>
        </w:rPr>
        <w:t xml:space="preserve"> лотков, расчистка въездов, проездов и пешеходных переходов с обеих сторон.</w:t>
      </w:r>
    </w:p>
    <w:p w14:paraId="52225F07" w14:textId="77777777" w:rsidR="007A0378" w:rsidRPr="005B7553" w:rsidRDefault="007A0378" w:rsidP="007A0378">
      <w:pPr>
        <w:spacing w:after="3" w:line="248" w:lineRule="auto"/>
        <w:jc w:val="both"/>
        <w:rPr>
          <w:rFonts w:ascii="Arial" w:eastAsia="Times New Roman" w:hAnsi="Arial" w:cs="Arial"/>
          <w:color w:val="000000"/>
          <w:sz w:val="24"/>
          <w:szCs w:val="24"/>
          <w:lang w:val="en-US"/>
        </w:rPr>
      </w:pPr>
      <w:r w:rsidRPr="005B7553">
        <w:rPr>
          <w:rFonts w:ascii="Arial" w:eastAsia="Times New Roman" w:hAnsi="Arial" w:cs="Arial"/>
          <w:color w:val="000000"/>
          <w:sz w:val="24"/>
          <w:szCs w:val="24"/>
          <w:lang w:val="en-US"/>
        </w:rPr>
        <w:t xml:space="preserve">5.7. В </w:t>
      </w:r>
      <w:proofErr w:type="spellStart"/>
      <w:r w:rsidRPr="005B7553">
        <w:rPr>
          <w:rFonts w:ascii="Arial" w:eastAsia="Times New Roman" w:hAnsi="Arial" w:cs="Arial"/>
          <w:color w:val="000000"/>
          <w:sz w:val="24"/>
          <w:szCs w:val="24"/>
          <w:lang w:val="en-US"/>
        </w:rPr>
        <w:t>процессе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уборки</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запрещается</w:t>
      </w:r>
      <w:proofErr w:type="spellEnd"/>
      <w:r w:rsidRPr="005B7553">
        <w:rPr>
          <w:rFonts w:ascii="Arial" w:eastAsia="Times New Roman" w:hAnsi="Arial" w:cs="Arial"/>
          <w:color w:val="000000"/>
          <w:sz w:val="24"/>
          <w:szCs w:val="24"/>
          <w:lang w:val="en-US"/>
        </w:rPr>
        <w:t>:</w:t>
      </w:r>
    </w:p>
    <w:p w14:paraId="0BA47320" w14:textId="77777777" w:rsidR="007A0378" w:rsidRPr="005B7553" w:rsidRDefault="007A0378" w:rsidP="007A0378">
      <w:pPr>
        <w:numPr>
          <w:ilvl w:val="0"/>
          <w:numId w:val="1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EE15576" w14:textId="77777777" w:rsidR="007A0378" w:rsidRPr="005B7553" w:rsidRDefault="007A0378" w:rsidP="007A0378">
      <w:pPr>
        <w:numPr>
          <w:ilvl w:val="0"/>
          <w:numId w:val="1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применять техническую соль и жидкий хлористый кальций в качестве </w:t>
      </w:r>
      <w:proofErr w:type="spellStart"/>
      <w:r w:rsidRPr="005B7553">
        <w:rPr>
          <w:rFonts w:ascii="Arial" w:eastAsia="Times New Roman" w:hAnsi="Arial" w:cs="Arial"/>
          <w:color w:val="000000"/>
          <w:sz w:val="24"/>
          <w:szCs w:val="24"/>
        </w:rPr>
        <w:t>противогололёдного</w:t>
      </w:r>
      <w:proofErr w:type="spellEnd"/>
      <w:r w:rsidRPr="005B7553">
        <w:rPr>
          <w:rFonts w:ascii="Arial" w:eastAsia="Times New Roman" w:hAnsi="Arial" w:cs="Arial"/>
          <w:color w:val="000000"/>
          <w:sz w:val="24"/>
          <w:szCs w:val="24"/>
        </w:rPr>
        <w:t xml:space="preserve"> реагента на тротуарах, посадочных площадках остановочных </w:t>
      </w:r>
      <w:r w:rsidRPr="005B7553">
        <w:rPr>
          <w:rFonts w:ascii="Arial" w:eastAsia="Times New Roman" w:hAnsi="Arial" w:cs="Arial"/>
          <w:color w:val="000000"/>
          <w:sz w:val="24"/>
          <w:szCs w:val="24"/>
        </w:rPr>
        <w:lastRenderedPageBreak/>
        <w:t>павильонов общественного транспорта, в парках, скверах, дворах и прочих пешеходных и озеленённых зонах.</w:t>
      </w:r>
    </w:p>
    <w:p w14:paraId="65986A9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5.8. Прилегающие территории, тротуары, проезды должны быть очищены от снега и наледи (гололеда). </w:t>
      </w:r>
    </w:p>
    <w:p w14:paraId="233E94E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32E223A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287F769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3CF486E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0BE7E07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территории интенсивных пешеходных коммуникаций допускается применять природные антигололедные средства.</w:t>
      </w:r>
    </w:p>
    <w:p w14:paraId="599A6CC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144BCF5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3B5DBCD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Складирование снега на </w:t>
      </w:r>
      <w:proofErr w:type="spellStart"/>
      <w:r w:rsidRPr="005B7553">
        <w:rPr>
          <w:rFonts w:ascii="Arial" w:eastAsia="Times New Roman" w:hAnsi="Arial" w:cs="Arial"/>
          <w:color w:val="000000"/>
          <w:sz w:val="24"/>
          <w:szCs w:val="24"/>
        </w:rPr>
        <w:t>внутридворовых</w:t>
      </w:r>
      <w:proofErr w:type="spellEnd"/>
      <w:r w:rsidRPr="005B7553">
        <w:rPr>
          <w:rFonts w:ascii="Arial" w:eastAsia="Times New Roman" w:hAnsi="Arial" w:cs="Arial"/>
          <w:color w:val="000000"/>
          <w:sz w:val="24"/>
          <w:szCs w:val="24"/>
        </w:rPr>
        <w:t xml:space="preserve"> территориях должно предусматривать отвод талых вод.</w:t>
      </w:r>
    </w:p>
    <w:p w14:paraId="1621FFC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14:paraId="315DA12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6FFC095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14:paraId="32FE527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61ADE08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Запрещается сбрасывать снег, наледь, сосульки и мусор в воронки водосточных труб.</w:t>
      </w:r>
    </w:p>
    <w:p w14:paraId="668B008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7D9FBC9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5B7553">
        <w:rPr>
          <w:rFonts w:ascii="Arial" w:eastAsia="Times New Roman" w:hAnsi="Arial" w:cs="Arial"/>
          <w:color w:val="000000"/>
          <w:sz w:val="24"/>
          <w:szCs w:val="24"/>
        </w:rPr>
        <w:t>снегоплавильные</w:t>
      </w:r>
      <w:proofErr w:type="spellEnd"/>
      <w:r w:rsidRPr="005B7553">
        <w:rPr>
          <w:rFonts w:ascii="Arial" w:eastAsia="Times New Roman" w:hAnsi="Arial" w:cs="Arial"/>
          <w:color w:val="000000"/>
          <w:sz w:val="24"/>
          <w:szCs w:val="24"/>
        </w:rPr>
        <w:t xml:space="preserve"> установки. Размещение и функционирование </w:t>
      </w:r>
      <w:proofErr w:type="spellStart"/>
      <w:r w:rsidRPr="005B7553">
        <w:rPr>
          <w:rFonts w:ascii="Arial" w:eastAsia="Times New Roman" w:hAnsi="Arial" w:cs="Arial"/>
          <w:color w:val="000000"/>
          <w:sz w:val="24"/>
          <w:szCs w:val="24"/>
        </w:rPr>
        <w:t>снегоплавильных</w:t>
      </w:r>
      <w:proofErr w:type="spellEnd"/>
      <w:r w:rsidRPr="005B7553">
        <w:rPr>
          <w:rFonts w:ascii="Arial" w:eastAsia="Times New Roman" w:hAnsi="Arial" w:cs="Arial"/>
          <w:color w:val="000000"/>
          <w:sz w:val="24"/>
          <w:szCs w:val="24"/>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7413CC1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Адреса и границы площадок, предназначенных для складирования снега, определяет Администрация поселения.</w:t>
      </w:r>
    </w:p>
    <w:p w14:paraId="368A891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5B7553">
        <w:rPr>
          <w:rFonts w:ascii="Arial" w:eastAsia="Calibri" w:hAnsi="Arial" w:cs="Arial"/>
          <w:color w:val="000000"/>
          <w:sz w:val="24"/>
          <w:szCs w:val="24"/>
        </w:rPr>
        <w:t xml:space="preserve"> </w:t>
      </w:r>
    </w:p>
    <w:p w14:paraId="7BBB253A" w14:textId="77777777" w:rsidR="007A0378" w:rsidRPr="005B7553" w:rsidRDefault="007A0378" w:rsidP="007A0378">
      <w:pPr>
        <w:spacing w:after="260"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допускается сбрасывать пульпу, снег в водные объекты.</w:t>
      </w:r>
    </w:p>
    <w:p w14:paraId="55902066" w14:textId="56DD142C" w:rsidR="007A0378" w:rsidRPr="005B7553" w:rsidRDefault="007F001E"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6. ОСОБЕННОСТИ ОРГАНИЗАЦИИ УБОРКИ ТЕРРИТОРИИ ПОСЕЛЕНИЯ В ЛЕТНИЙ ПЕРИОД</w:t>
      </w:r>
    </w:p>
    <w:p w14:paraId="1537CC7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18AC8C5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w:t>
      </w:r>
      <w:proofErr w:type="spellStart"/>
      <w:r w:rsidRPr="005B7553">
        <w:rPr>
          <w:rFonts w:ascii="Arial" w:eastAsia="Times New Roman" w:hAnsi="Arial" w:cs="Arial"/>
          <w:color w:val="000000"/>
          <w:sz w:val="24"/>
          <w:szCs w:val="24"/>
        </w:rPr>
        <w:t>коры</w:t>
      </w:r>
      <w:proofErr w:type="spellEnd"/>
      <w:r w:rsidRPr="005B7553">
        <w:rPr>
          <w:rFonts w:ascii="Arial" w:eastAsia="Times New Roman" w:hAnsi="Arial" w:cs="Arial"/>
          <w:color w:val="000000"/>
          <w:sz w:val="24"/>
          <w:szCs w:val="24"/>
        </w:rPr>
        <w:t xml:space="preserve">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14:paraId="2E8F95A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556E0C0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допускается заправлять автомобили для полива и подметания технической водой и водой из открытых водоемов.</w:t>
      </w:r>
    </w:p>
    <w:p w14:paraId="79D03DE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44E3030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6.4. Проезжая часть должна быть полностью очищена от всякого вида загрязнений. </w:t>
      </w:r>
    </w:p>
    <w:p w14:paraId="53F8348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74040B1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6.6. Подметание дворовых территорий, </w:t>
      </w:r>
      <w:proofErr w:type="spellStart"/>
      <w:r w:rsidRPr="005B7553">
        <w:rPr>
          <w:rFonts w:ascii="Arial" w:eastAsia="Times New Roman" w:hAnsi="Arial" w:cs="Arial"/>
          <w:color w:val="000000"/>
          <w:sz w:val="24"/>
          <w:szCs w:val="24"/>
        </w:rPr>
        <w:t>внутридворовых</w:t>
      </w:r>
      <w:proofErr w:type="spellEnd"/>
      <w:r w:rsidRPr="005B7553">
        <w:rPr>
          <w:rFonts w:ascii="Arial" w:eastAsia="Times New Roman" w:hAnsi="Arial" w:cs="Arial"/>
          <w:color w:val="000000"/>
          <w:sz w:val="24"/>
          <w:szCs w:val="24"/>
        </w:rPr>
        <w:t xml:space="preserve"> проездов и тротуаров осуществляется механизированным способом или вручную. </w:t>
      </w:r>
    </w:p>
    <w:p w14:paraId="5A2A485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6.7.</w:t>
      </w:r>
      <w:r w:rsidRPr="005B7553">
        <w:rPr>
          <w:rFonts w:ascii="Arial" w:eastAsia="Times New Roman" w:hAnsi="Arial" w:cs="Arial"/>
          <w:b/>
          <w:color w:val="000000"/>
          <w:sz w:val="24"/>
          <w:szCs w:val="24"/>
        </w:rPr>
        <w:t xml:space="preserve"> </w:t>
      </w:r>
      <w:r w:rsidRPr="005B7553">
        <w:rPr>
          <w:rFonts w:ascii="Arial" w:eastAsia="Times New Roman" w:hAnsi="Arial" w:cs="Arial"/>
          <w:color w:val="000000"/>
          <w:sz w:val="24"/>
          <w:szCs w:val="24"/>
        </w:rPr>
        <w:t>Сжигание листьев деревьев, кустарников на территории населенных пунктов поселения запрещено.</w:t>
      </w:r>
    </w:p>
    <w:p w14:paraId="232653D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Собранные листья деревьев, кустарников подлежат вывозу на объекты размещения, обезвреживания или утилизации отходов.</w:t>
      </w:r>
    </w:p>
    <w:p w14:paraId="106AA92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6.8. Владельцы земельных участков обязаны:</w:t>
      </w:r>
    </w:p>
    <w:p w14:paraId="66E845C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77C928B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7B2B3337" w14:textId="77777777" w:rsidR="007A0378" w:rsidRPr="005B7553" w:rsidRDefault="007A0378" w:rsidP="007A0378">
      <w:pPr>
        <w:spacing w:after="310"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358BD3E" w14:textId="0CA32C39" w:rsidR="007A0378" w:rsidRPr="005B7553" w:rsidRDefault="002A4CD0"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 xml:space="preserve">ГЛАВА 7. ОБЕСПЕЧЕНИЕ НАДЛЕЖАЩЕГО СОДЕРЖАНИЯ ОБЪЕКТОВ БЛАГОУСТРОЙСТВА </w:t>
      </w:r>
    </w:p>
    <w:p w14:paraId="3E60BB8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2007193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Окрашенные поверхности фасадов зданий, строений, сооружений должны быть ровными, без пятен и поврежденных мест.</w:t>
      </w:r>
    </w:p>
    <w:p w14:paraId="4B6001E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3D36562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14:paraId="689428C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16EE2C5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14:paraId="4A29019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222DF55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Расклейка газет, афиш, плакатов, различного рода объявлений и рекламы разрешается на специально установленных стендах.</w:t>
      </w:r>
    </w:p>
    <w:p w14:paraId="5829C00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54B8B9F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4DC20D8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88D7F4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5758D06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Домовые знаки на зданиях, сооружениях должны содержаться в исправном состоянии.</w:t>
      </w:r>
    </w:p>
    <w:p w14:paraId="0541260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2F5C2C5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Высота домового указателя должна быть 300 мм. Ширина таблички зависит от количества букв в названии улицы.</w:t>
      </w:r>
    </w:p>
    <w:p w14:paraId="7E1CD02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Табличка выполняется в белом цвете. По периметру таблички располагается черная рамка шириной 10 мм. </w:t>
      </w:r>
    </w:p>
    <w:p w14:paraId="32695E6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F56615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7.6. Размер шрифта наименований улиц применяется всегда одинаковый, не зависит от длины названия улицы.  </w:t>
      </w:r>
    </w:p>
    <w:p w14:paraId="7FE21A7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Адресные аншлаги могут иметь подсветку. </w:t>
      </w:r>
    </w:p>
    <w:p w14:paraId="201EB78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55737D9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AA6425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14:paraId="674B71F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7.9. Аншлаги устанавливаются на высоте от 2,5 до 5,0 м от уровня земли на расстоянии не более 1 м от угла здания.</w:t>
      </w:r>
    </w:p>
    <w:p w14:paraId="5461298A" w14:textId="77777777" w:rsidR="007A0378" w:rsidRPr="005B7553" w:rsidRDefault="007A0378" w:rsidP="007A0378">
      <w:pPr>
        <w:spacing w:after="3" w:line="248" w:lineRule="auto"/>
        <w:jc w:val="both"/>
        <w:rPr>
          <w:rFonts w:ascii="Arial" w:eastAsia="Times New Roman" w:hAnsi="Arial" w:cs="Arial"/>
          <w:color w:val="000000"/>
          <w:sz w:val="24"/>
          <w:szCs w:val="24"/>
          <w:lang w:val="en-US"/>
        </w:rPr>
      </w:pPr>
      <w:r w:rsidRPr="005B7553">
        <w:rPr>
          <w:rFonts w:ascii="Arial" w:eastAsia="Times New Roman" w:hAnsi="Arial" w:cs="Arial"/>
          <w:color w:val="000000"/>
          <w:sz w:val="24"/>
          <w:szCs w:val="24"/>
          <w:lang w:val="en-US"/>
        </w:rPr>
        <w:t xml:space="preserve">7.10. </w:t>
      </w:r>
      <w:proofErr w:type="spellStart"/>
      <w:r w:rsidRPr="005B7553">
        <w:rPr>
          <w:rFonts w:ascii="Arial" w:eastAsia="Times New Roman" w:hAnsi="Arial" w:cs="Arial"/>
          <w:color w:val="000000"/>
          <w:sz w:val="24"/>
          <w:szCs w:val="24"/>
          <w:lang w:val="en-US"/>
        </w:rPr>
        <w:t>Содержание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фасадов</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объектов</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включает</w:t>
      </w:r>
      <w:proofErr w:type="spellEnd"/>
      <w:r w:rsidRPr="005B7553">
        <w:rPr>
          <w:rFonts w:ascii="Arial" w:eastAsia="Times New Roman" w:hAnsi="Arial" w:cs="Arial"/>
          <w:color w:val="000000"/>
          <w:sz w:val="24"/>
          <w:szCs w:val="24"/>
          <w:lang w:val="en-US"/>
        </w:rPr>
        <w:t>:</w:t>
      </w:r>
    </w:p>
    <w:p w14:paraId="2E836E2C" w14:textId="77777777" w:rsidR="007A0378" w:rsidRPr="005B7553" w:rsidRDefault="007A0378" w:rsidP="007A0378">
      <w:pPr>
        <w:numPr>
          <w:ilvl w:val="0"/>
          <w:numId w:val="2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03265C10" w14:textId="77777777" w:rsidR="007A0378" w:rsidRPr="005B7553" w:rsidRDefault="007A0378" w:rsidP="007A0378">
      <w:pPr>
        <w:numPr>
          <w:ilvl w:val="0"/>
          <w:numId w:val="2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обеспечение наличия и содержания в исправном состоянии водостоков, водосточных труб и сливов;</w:t>
      </w:r>
    </w:p>
    <w:p w14:paraId="71A68FA0" w14:textId="77777777" w:rsidR="007A0378" w:rsidRPr="005B7553" w:rsidRDefault="007A0378" w:rsidP="007A0378">
      <w:pPr>
        <w:numPr>
          <w:ilvl w:val="0"/>
          <w:numId w:val="2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герметизацию, заделку и расшивку швов, трещин и выбоин;</w:t>
      </w:r>
    </w:p>
    <w:p w14:paraId="1DE0E7B6" w14:textId="77777777" w:rsidR="007A0378" w:rsidRPr="005B7553" w:rsidRDefault="007A0378" w:rsidP="007A0378">
      <w:pPr>
        <w:numPr>
          <w:ilvl w:val="0"/>
          <w:numId w:val="2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восстановление, ремонт и своевременную очистку входных групп, отмосток, приямков цокольных окон и входов в подвалы;</w:t>
      </w:r>
    </w:p>
    <w:p w14:paraId="582601F7" w14:textId="77777777" w:rsidR="007A0378" w:rsidRPr="005B7553" w:rsidRDefault="007A0378" w:rsidP="007A0378">
      <w:pPr>
        <w:numPr>
          <w:ilvl w:val="0"/>
          <w:numId w:val="2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поддержание в исправном состоянии размещённого на фасаде электроосвещения (при его наличии) и включение его с наступлением темноты;</w:t>
      </w:r>
    </w:p>
    <w:p w14:paraId="45263A32" w14:textId="77777777" w:rsidR="007A0378" w:rsidRPr="005B7553" w:rsidRDefault="007A0378" w:rsidP="007A0378">
      <w:pPr>
        <w:numPr>
          <w:ilvl w:val="0"/>
          <w:numId w:val="2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очистку поверхностей фасадов, в том числе элементов фасадов, в зависимости от их состояния и условий эксплуатации;</w:t>
      </w:r>
    </w:p>
    <w:p w14:paraId="6693655B" w14:textId="77777777" w:rsidR="007A0378" w:rsidRPr="005B7553" w:rsidRDefault="007A0378" w:rsidP="007A0378">
      <w:pPr>
        <w:numPr>
          <w:ilvl w:val="0"/>
          <w:numId w:val="2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поддержание в чистоте и исправном состоянии, расположенных на фасадах аншлагов, памятных досок;</w:t>
      </w:r>
    </w:p>
    <w:p w14:paraId="3FA4420E" w14:textId="77777777" w:rsidR="007A0378" w:rsidRPr="005B7553" w:rsidRDefault="007A0378" w:rsidP="007A0378">
      <w:pPr>
        <w:numPr>
          <w:ilvl w:val="0"/>
          <w:numId w:val="2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очистку от надписей, рисунков, объявлений, плакатов и иной информационно - печатной продукции, а также нанесённых граффити.</w:t>
      </w:r>
    </w:p>
    <w:p w14:paraId="1B86DF7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2036A90D" w14:textId="77777777" w:rsidR="007A0378" w:rsidRPr="005B7553" w:rsidRDefault="007A0378" w:rsidP="007A0378">
      <w:pPr>
        <w:numPr>
          <w:ilvl w:val="0"/>
          <w:numId w:val="20"/>
        </w:numPr>
        <w:spacing w:after="12" w:line="249"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уничтожение, порча, искажение архитектурных деталей фасадов зданий</w:t>
      </w:r>
    </w:p>
    <w:p w14:paraId="6C0017A2" w14:textId="77777777" w:rsidR="007A0378" w:rsidRPr="005B7553" w:rsidRDefault="007A0378" w:rsidP="007A0378">
      <w:pPr>
        <w:spacing w:after="3" w:line="248" w:lineRule="auto"/>
        <w:jc w:val="both"/>
        <w:rPr>
          <w:rFonts w:ascii="Arial" w:eastAsia="Times New Roman" w:hAnsi="Arial" w:cs="Arial"/>
          <w:color w:val="000000"/>
          <w:sz w:val="24"/>
          <w:szCs w:val="24"/>
          <w:lang w:val="en-US"/>
        </w:rPr>
      </w:pPr>
      <w:r w:rsidRPr="005B7553">
        <w:rPr>
          <w:rFonts w:ascii="Arial" w:eastAsia="Times New Roman" w:hAnsi="Arial" w:cs="Arial"/>
          <w:color w:val="000000"/>
          <w:sz w:val="24"/>
          <w:szCs w:val="24"/>
          <w:lang w:val="en-US"/>
        </w:rPr>
        <w:t>(</w:t>
      </w:r>
      <w:proofErr w:type="spellStart"/>
      <w:r w:rsidRPr="005B7553">
        <w:rPr>
          <w:rFonts w:ascii="Arial" w:eastAsia="Times New Roman" w:hAnsi="Arial" w:cs="Arial"/>
          <w:color w:val="000000"/>
          <w:sz w:val="24"/>
          <w:szCs w:val="24"/>
          <w:lang w:val="en-US"/>
        </w:rPr>
        <w:t>сооружений</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строений</w:t>
      </w:r>
      <w:proofErr w:type="spellEnd"/>
      <w:r w:rsidRPr="005B7553">
        <w:rPr>
          <w:rFonts w:ascii="Arial" w:eastAsia="Times New Roman" w:hAnsi="Arial" w:cs="Arial"/>
          <w:color w:val="000000"/>
          <w:sz w:val="24"/>
          <w:szCs w:val="24"/>
          <w:lang w:val="en-US"/>
        </w:rPr>
        <w:t>);</w:t>
      </w:r>
    </w:p>
    <w:p w14:paraId="5A979FBB" w14:textId="77777777" w:rsidR="007A0378" w:rsidRPr="005B7553" w:rsidRDefault="007A0378" w:rsidP="007A0378">
      <w:pPr>
        <w:numPr>
          <w:ilvl w:val="0"/>
          <w:numId w:val="20"/>
        </w:numPr>
        <w:spacing w:after="0"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произведение надписей на фасадах зданий (сооружений, строений);</w:t>
      </w:r>
    </w:p>
    <w:p w14:paraId="05D7A8C5" w14:textId="77777777" w:rsidR="007A0378" w:rsidRPr="005B7553" w:rsidRDefault="007A0378" w:rsidP="007A0378">
      <w:pPr>
        <w:numPr>
          <w:ilvl w:val="0"/>
          <w:numId w:val="2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 xml:space="preserve">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14:paraId="3D724D42" w14:textId="77777777" w:rsidR="007A0378" w:rsidRPr="005B7553" w:rsidRDefault="007A0378" w:rsidP="007A0378">
      <w:pPr>
        <w:numPr>
          <w:ilvl w:val="0"/>
          <w:numId w:val="2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650A9F9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39929B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 вывескам предъявляются следующие требования:</w:t>
      </w:r>
    </w:p>
    <w:p w14:paraId="05E129DF" w14:textId="77777777" w:rsidR="007A0378" w:rsidRPr="005B7553" w:rsidRDefault="007A0378" w:rsidP="007A0378">
      <w:pPr>
        <w:numPr>
          <w:ilvl w:val="0"/>
          <w:numId w:val="2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2A0FF6D4" w14:textId="77777777" w:rsidR="007A0378" w:rsidRPr="005B7553" w:rsidRDefault="007A0378" w:rsidP="007A0378">
      <w:pPr>
        <w:numPr>
          <w:ilvl w:val="0"/>
          <w:numId w:val="2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17CD9F0" w14:textId="77777777" w:rsidR="007A0378" w:rsidRPr="005B7553" w:rsidRDefault="007A0378" w:rsidP="007A0378">
      <w:pPr>
        <w:numPr>
          <w:ilvl w:val="0"/>
          <w:numId w:val="2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вывески должны размещаться на участке фасада, свободном от архитектурных деталей;</w:t>
      </w:r>
    </w:p>
    <w:p w14:paraId="6DC1AB7E" w14:textId="77777777" w:rsidR="007A0378" w:rsidRPr="005B7553" w:rsidRDefault="007A0378" w:rsidP="007A0378">
      <w:pPr>
        <w:numPr>
          <w:ilvl w:val="0"/>
          <w:numId w:val="21"/>
        </w:numPr>
        <w:spacing w:after="3" w:line="248" w:lineRule="auto"/>
        <w:ind w:firstLine="557"/>
        <w:jc w:val="both"/>
        <w:rPr>
          <w:rFonts w:ascii="Arial" w:eastAsia="Times New Roman" w:hAnsi="Arial" w:cs="Arial"/>
          <w:color w:val="000000"/>
          <w:sz w:val="24"/>
          <w:szCs w:val="24"/>
          <w:lang w:val="en-US"/>
        </w:rPr>
      </w:pPr>
      <w:r w:rsidRPr="005B7553">
        <w:rPr>
          <w:rFonts w:ascii="Arial" w:eastAsia="Times New Roman" w:hAnsi="Arial" w:cs="Arial"/>
          <w:color w:val="000000"/>
          <w:sz w:val="24"/>
          <w:szCs w:val="24"/>
        </w:rPr>
        <w:t xml:space="preserve">вывески могут состоять из информационного поля (текстовая часть) и декоративно-художественного элемента. Высота </w:t>
      </w:r>
      <w:proofErr w:type="spellStart"/>
      <w:r w:rsidRPr="005B7553">
        <w:rPr>
          <w:rFonts w:ascii="Arial" w:eastAsia="Times New Roman" w:hAnsi="Arial" w:cs="Arial"/>
          <w:color w:val="000000"/>
          <w:sz w:val="24"/>
          <w:szCs w:val="24"/>
        </w:rPr>
        <w:t>декоративнохудожественного</w:t>
      </w:r>
      <w:proofErr w:type="spellEnd"/>
      <w:r w:rsidRPr="005B7553">
        <w:rPr>
          <w:rFonts w:ascii="Arial" w:eastAsia="Times New Roman" w:hAnsi="Arial" w:cs="Arial"/>
          <w:color w:val="000000"/>
          <w:sz w:val="24"/>
          <w:szCs w:val="24"/>
        </w:rPr>
        <w:t xml:space="preserve"> элемента не должна превышать высоту текстовой части вывески более чем в два раза. </w:t>
      </w:r>
      <w:proofErr w:type="spellStart"/>
      <w:r w:rsidRPr="005B7553">
        <w:rPr>
          <w:rFonts w:ascii="Arial" w:eastAsia="Times New Roman" w:hAnsi="Arial" w:cs="Arial"/>
          <w:color w:val="000000"/>
          <w:sz w:val="24"/>
          <w:szCs w:val="24"/>
          <w:lang w:val="en-US"/>
        </w:rPr>
        <w:t>Элементы</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одного</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информационного</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поля</w:t>
      </w:r>
      <w:proofErr w:type="spellEnd"/>
      <w:r w:rsidRPr="005B7553">
        <w:rPr>
          <w:rFonts w:ascii="Arial" w:eastAsia="Times New Roman" w:hAnsi="Arial" w:cs="Arial"/>
          <w:color w:val="000000"/>
          <w:sz w:val="24"/>
          <w:szCs w:val="24"/>
          <w:lang w:val="en-US"/>
        </w:rPr>
        <w:t xml:space="preserve"> </w:t>
      </w:r>
    </w:p>
    <w:p w14:paraId="39DD02C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(текстовой части) вывески должны иметь одинаковую высоту и глубину;</w:t>
      </w:r>
    </w:p>
    <w:p w14:paraId="6EC04576" w14:textId="77777777" w:rsidR="007A0378" w:rsidRPr="005B7553" w:rsidRDefault="007A0378" w:rsidP="007A0378">
      <w:pPr>
        <w:numPr>
          <w:ilvl w:val="0"/>
          <w:numId w:val="2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135B068" w14:textId="77777777" w:rsidR="007A0378" w:rsidRPr="005B7553" w:rsidRDefault="007A0378" w:rsidP="007A0378">
      <w:pPr>
        <w:numPr>
          <w:ilvl w:val="0"/>
          <w:numId w:val="2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3BD7F63" w14:textId="77777777" w:rsidR="007A0378" w:rsidRPr="005B7553" w:rsidRDefault="007A0378" w:rsidP="007A0378">
      <w:pPr>
        <w:numPr>
          <w:ilvl w:val="1"/>
          <w:numId w:val="22"/>
        </w:numPr>
        <w:spacing w:after="3" w:line="248" w:lineRule="auto"/>
        <w:ind w:firstLine="415"/>
        <w:jc w:val="both"/>
        <w:rPr>
          <w:rFonts w:ascii="Arial" w:eastAsia="Times New Roman" w:hAnsi="Arial" w:cs="Arial"/>
          <w:color w:val="000000"/>
          <w:sz w:val="24"/>
          <w:szCs w:val="24"/>
        </w:rPr>
      </w:pPr>
      <w:r w:rsidRPr="005B7553">
        <w:rPr>
          <w:rFonts w:ascii="Arial" w:eastAsia="Times New Roman" w:hAnsi="Arial" w:cs="Arial"/>
          <w:color w:val="000000"/>
          <w:sz w:val="24"/>
          <w:szCs w:val="24"/>
        </w:rPr>
        <w:t>Юридическое лицо, индивидуальный предприниматель устанавливает на здании, сооружении одну вывеску в соответствии с пунктом 7.12 настоящих Правил.</w:t>
      </w:r>
    </w:p>
    <w:p w14:paraId="77CCF199"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w:t>
      </w:r>
    </w:p>
    <w:p w14:paraId="0C5D655C"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предпринимателем торговли, оказания услуг, выполнения работ вне его места нахождения.</w:t>
      </w:r>
    </w:p>
    <w:p w14:paraId="760627C0"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652FECD4" w14:textId="77777777" w:rsidR="007A0378" w:rsidRPr="005B7553" w:rsidRDefault="007A0378" w:rsidP="002A4CD0">
      <w:pPr>
        <w:numPr>
          <w:ilvl w:val="1"/>
          <w:numId w:val="2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14:paraId="7A9D796C"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w:t>
      </w:r>
      <w:r w:rsidRPr="005B7553">
        <w:rPr>
          <w:rFonts w:ascii="Arial" w:eastAsia="Times New Roman" w:hAnsi="Arial" w:cs="Arial"/>
          <w:color w:val="000000"/>
          <w:sz w:val="24"/>
          <w:szCs w:val="24"/>
        </w:rPr>
        <w:lastRenderedPageBreak/>
        <w:t>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06482078" w14:textId="77777777" w:rsidR="007A0378" w:rsidRPr="005B7553" w:rsidRDefault="007A0378" w:rsidP="002A4CD0">
      <w:pPr>
        <w:numPr>
          <w:ilvl w:val="1"/>
          <w:numId w:val="2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Вывески в форме настенных конструкций и консольных конструкций, предусмотренные пунктом 7.14 настоящих Правил, размещаются:</w:t>
      </w:r>
    </w:p>
    <w:p w14:paraId="1812555E" w14:textId="77777777" w:rsidR="007A0378" w:rsidRPr="005B7553" w:rsidRDefault="007A0378" w:rsidP="002A4CD0">
      <w:pPr>
        <w:numPr>
          <w:ilvl w:val="0"/>
          <w:numId w:val="2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выше линии второго этажа (линии перекрытий между первым и вторым этажами) зданий, сооружений;</w:t>
      </w:r>
    </w:p>
    <w:p w14:paraId="1261AC5A" w14:textId="77777777" w:rsidR="007A0378" w:rsidRPr="005B7553" w:rsidRDefault="007A0378" w:rsidP="002A4CD0">
      <w:pPr>
        <w:numPr>
          <w:ilvl w:val="0"/>
          <w:numId w:val="2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81DAAD2" w14:textId="77777777" w:rsidR="007A0378" w:rsidRPr="005B7553" w:rsidRDefault="007A0378" w:rsidP="002A4CD0">
      <w:pPr>
        <w:numPr>
          <w:ilvl w:val="0"/>
          <w:numId w:val="2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352F27FC" w14:textId="77777777" w:rsidR="007A0378" w:rsidRPr="005B7553" w:rsidRDefault="007A0378" w:rsidP="002A4CD0">
      <w:pPr>
        <w:numPr>
          <w:ilvl w:val="1"/>
          <w:numId w:val="2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14:paraId="6D1DC563"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w:t>
      </w:r>
      <w:r w:rsidRPr="005B7553">
        <w:rPr>
          <w:rFonts w:ascii="Arial" w:eastAsia="Times New Roman" w:hAnsi="Arial" w:cs="Arial"/>
          <w:color w:val="000000"/>
          <w:sz w:val="24"/>
          <w:szCs w:val="24"/>
        </w:rPr>
        <w:tab/>
        <w:t xml:space="preserve">данным </w:t>
      </w:r>
      <w:r w:rsidRPr="005B7553">
        <w:rPr>
          <w:rFonts w:ascii="Arial" w:eastAsia="Times New Roman" w:hAnsi="Arial" w:cs="Arial"/>
          <w:color w:val="000000"/>
          <w:sz w:val="24"/>
          <w:szCs w:val="24"/>
        </w:rPr>
        <w:tab/>
        <w:t xml:space="preserve">юридическим </w:t>
      </w:r>
      <w:r w:rsidRPr="005B7553">
        <w:rPr>
          <w:rFonts w:ascii="Arial" w:eastAsia="Times New Roman" w:hAnsi="Arial" w:cs="Arial"/>
          <w:color w:val="000000"/>
          <w:sz w:val="24"/>
          <w:szCs w:val="24"/>
        </w:rPr>
        <w:tab/>
        <w:t xml:space="preserve">лицом </w:t>
      </w:r>
      <w:r w:rsidRPr="005B7553">
        <w:rPr>
          <w:rFonts w:ascii="Arial" w:eastAsia="Times New Roman" w:hAnsi="Arial" w:cs="Arial"/>
          <w:color w:val="000000"/>
          <w:sz w:val="24"/>
          <w:szCs w:val="24"/>
        </w:rPr>
        <w:tab/>
        <w:t>(индивидуальным предпринимателем) помещениям, но не более 10 м (по длине).</w:t>
      </w:r>
    </w:p>
    <w:p w14:paraId="2A2A54D0" w14:textId="77777777" w:rsidR="007A0378" w:rsidRPr="005B7553" w:rsidRDefault="007A0378" w:rsidP="002A4CD0">
      <w:pPr>
        <w:numPr>
          <w:ilvl w:val="1"/>
          <w:numId w:val="2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35046E21" w14:textId="77777777" w:rsidR="007A0378" w:rsidRPr="005B7553" w:rsidRDefault="007A0378" w:rsidP="002A4CD0">
      <w:pPr>
        <w:numPr>
          <w:ilvl w:val="1"/>
          <w:numId w:val="2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0601B52B"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14:paraId="0A8FE98C"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4DFF58CE" w14:textId="77777777" w:rsidR="007A0378" w:rsidRPr="005B7553" w:rsidRDefault="007A0378" w:rsidP="002A4CD0">
      <w:pPr>
        <w:numPr>
          <w:ilvl w:val="1"/>
          <w:numId w:val="2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7FEB279"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Высота вывесок, размещаемых на крышах зданий, сооружений, должна быть:</w:t>
      </w:r>
    </w:p>
    <w:p w14:paraId="6111AB6A" w14:textId="77777777" w:rsidR="007A0378" w:rsidRPr="005B7553" w:rsidRDefault="007A0378" w:rsidP="002A4CD0">
      <w:pPr>
        <w:numPr>
          <w:ilvl w:val="0"/>
          <w:numId w:val="2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более 0,8 м для 1-2-этажных объектов; - не более 1,2 м для 3-5-этажных объектов.</w:t>
      </w:r>
    </w:p>
    <w:p w14:paraId="7DE9EB14" w14:textId="77777777" w:rsidR="007A0378" w:rsidRPr="005B7553" w:rsidRDefault="007A0378" w:rsidP="002A4CD0">
      <w:pPr>
        <w:numPr>
          <w:ilvl w:val="1"/>
          <w:numId w:val="25"/>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11EC5BD9"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Установка и эксплуатация таких вывесок без проектной документации не допускается.</w:t>
      </w:r>
    </w:p>
    <w:p w14:paraId="338C57CB"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2A10D6EC" w14:textId="77777777" w:rsidR="007A0378" w:rsidRPr="005B7553" w:rsidRDefault="007A0378" w:rsidP="002A4CD0">
      <w:pPr>
        <w:numPr>
          <w:ilvl w:val="1"/>
          <w:numId w:val="25"/>
        </w:numPr>
        <w:spacing w:after="3" w:line="248" w:lineRule="auto"/>
        <w:ind w:left="0"/>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t>Не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допускается</w:t>
      </w:r>
      <w:proofErr w:type="spellEnd"/>
      <w:r w:rsidRPr="005B7553">
        <w:rPr>
          <w:rFonts w:ascii="Arial" w:eastAsia="Times New Roman" w:hAnsi="Arial" w:cs="Arial"/>
          <w:color w:val="000000"/>
          <w:sz w:val="24"/>
          <w:szCs w:val="24"/>
          <w:lang w:val="en-US"/>
        </w:rPr>
        <w:t>:</w:t>
      </w:r>
    </w:p>
    <w:p w14:paraId="6311DCD8"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размещение вывесок, не соответствующих требованиям настоящих Правил;</w:t>
      </w:r>
    </w:p>
    <w:p w14:paraId="3F5244C1"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5224645F"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размещение вывесок на декоративных архитектурных элементах фасадов объектов (в том числе на колоннах, пилястрах, орнаментах, лепнине, мозаике);</w:t>
      </w:r>
    </w:p>
    <w:p w14:paraId="592B7C8F"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745650F0" w14:textId="77777777" w:rsidR="007A0378" w:rsidRPr="005B7553" w:rsidRDefault="007A0378" w:rsidP="002A4CD0">
      <w:pPr>
        <w:numPr>
          <w:ilvl w:val="0"/>
          <w:numId w:val="23"/>
        </w:numPr>
        <w:spacing w:after="12" w:line="249"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размещение вывесок на козырьках, лоджиях, балконах и эркерах зданий;</w:t>
      </w:r>
    </w:p>
    <w:p w14:paraId="2E6C02F8"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00BAC0A2"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77CC6D8"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размещение вывесок на расстоянии ближе 2 м от мемориальных досок;</w:t>
      </w:r>
    </w:p>
    <w:p w14:paraId="28E50498"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размещение вывесок с помощью демонстрации постеров на динамических системах смены изображений (роллерные системы, </w:t>
      </w:r>
      <w:proofErr w:type="spellStart"/>
      <w:r w:rsidRPr="005B7553">
        <w:rPr>
          <w:rFonts w:ascii="Arial" w:eastAsia="Times New Roman" w:hAnsi="Arial" w:cs="Arial"/>
          <w:color w:val="000000"/>
          <w:sz w:val="24"/>
          <w:szCs w:val="24"/>
        </w:rPr>
        <w:t>призматроны</w:t>
      </w:r>
      <w:proofErr w:type="spellEnd"/>
      <w:r w:rsidRPr="005B7553">
        <w:rPr>
          <w:rFonts w:ascii="Arial" w:eastAsia="Times New Roman" w:hAnsi="Arial" w:cs="Arial"/>
          <w:color w:val="000000"/>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74EDFC11"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размещение в витрине вывесок в виде электронных носителей (экранов) на всю высоту и (или) длину остекления витрины;</w:t>
      </w:r>
    </w:p>
    <w:p w14:paraId="68EC0D40"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размещение вывесок на ограждающих конструкциях сезонных кафе при стационарных организациях общественного питания;</w:t>
      </w:r>
    </w:p>
    <w:p w14:paraId="42C5363A" w14:textId="77777777" w:rsidR="007A0378" w:rsidRPr="005B7553" w:rsidRDefault="007A0378" w:rsidP="002A4CD0">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размещение вывесок в виде надувных конструкций, </w:t>
      </w:r>
      <w:proofErr w:type="spellStart"/>
      <w:r w:rsidRPr="005B7553">
        <w:rPr>
          <w:rFonts w:ascii="Arial" w:eastAsia="Times New Roman" w:hAnsi="Arial" w:cs="Arial"/>
          <w:color w:val="000000"/>
          <w:sz w:val="24"/>
          <w:szCs w:val="24"/>
        </w:rPr>
        <w:t>штендеров</w:t>
      </w:r>
      <w:proofErr w:type="spellEnd"/>
      <w:r w:rsidRPr="005B7553">
        <w:rPr>
          <w:rFonts w:ascii="Arial" w:eastAsia="Times New Roman" w:hAnsi="Arial" w:cs="Arial"/>
          <w:color w:val="000000"/>
          <w:sz w:val="24"/>
          <w:szCs w:val="24"/>
        </w:rPr>
        <w:t>.</w:t>
      </w:r>
    </w:p>
    <w:p w14:paraId="22BE3114"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756D9638"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0828C6E7" w14:textId="77777777" w:rsidR="007A0378" w:rsidRPr="005B7553" w:rsidRDefault="007A0378" w:rsidP="002A4CD0">
      <w:pPr>
        <w:numPr>
          <w:ilvl w:val="1"/>
          <w:numId w:val="2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Наружные осветительные установки включают в вечерние сумерки при естественной освещенности менее 20 </w:t>
      </w:r>
      <w:proofErr w:type="spellStart"/>
      <w:r w:rsidRPr="005B7553">
        <w:rPr>
          <w:rFonts w:ascii="Arial" w:eastAsia="Times New Roman" w:hAnsi="Arial" w:cs="Arial"/>
          <w:color w:val="000000"/>
          <w:sz w:val="24"/>
          <w:szCs w:val="24"/>
        </w:rPr>
        <w:t>лк</w:t>
      </w:r>
      <w:proofErr w:type="spellEnd"/>
      <w:r w:rsidRPr="005B7553">
        <w:rPr>
          <w:rFonts w:ascii="Arial" w:eastAsia="Times New Roman" w:hAnsi="Arial" w:cs="Arial"/>
          <w:color w:val="000000"/>
          <w:sz w:val="24"/>
          <w:szCs w:val="24"/>
        </w:rPr>
        <w:t xml:space="preserve">, а отключают - в утренние сумерки при естественной освещенности более 10 </w:t>
      </w:r>
      <w:proofErr w:type="spellStart"/>
      <w:r w:rsidRPr="005B7553">
        <w:rPr>
          <w:rFonts w:ascii="Arial" w:eastAsia="Times New Roman" w:hAnsi="Arial" w:cs="Arial"/>
          <w:color w:val="000000"/>
          <w:sz w:val="24"/>
          <w:szCs w:val="24"/>
        </w:rPr>
        <w:t>лк</w:t>
      </w:r>
      <w:proofErr w:type="spellEnd"/>
      <w:r w:rsidRPr="005B7553">
        <w:rPr>
          <w:rFonts w:ascii="Arial" w:eastAsia="Times New Roman" w:hAnsi="Arial" w:cs="Arial"/>
          <w:color w:val="000000"/>
          <w:sz w:val="24"/>
          <w:szCs w:val="24"/>
        </w:rPr>
        <w:t>.</w:t>
      </w:r>
    </w:p>
    <w:p w14:paraId="1F633668" w14:textId="77777777" w:rsidR="007A0378" w:rsidRPr="005B7553" w:rsidRDefault="007A0378" w:rsidP="002A4CD0">
      <w:pPr>
        <w:numPr>
          <w:ilvl w:val="1"/>
          <w:numId w:val="2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3C2AE6E2" w14:textId="77777777" w:rsidR="007A0378" w:rsidRPr="005B7553" w:rsidRDefault="007A0378" w:rsidP="002A4CD0">
      <w:pPr>
        <w:numPr>
          <w:ilvl w:val="1"/>
          <w:numId w:val="2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54E8414B" w14:textId="77777777" w:rsidR="007A0378" w:rsidRPr="005B7553" w:rsidRDefault="007A0378" w:rsidP="002A4CD0">
      <w:pPr>
        <w:numPr>
          <w:ilvl w:val="1"/>
          <w:numId w:val="2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проектировании освещения и осветительного оборудования следует обеспечивать:</w:t>
      </w:r>
    </w:p>
    <w:p w14:paraId="6D1DC83D" w14:textId="77777777" w:rsidR="007A0378" w:rsidRPr="005B7553" w:rsidRDefault="007A0378" w:rsidP="002A4CD0">
      <w:pPr>
        <w:numPr>
          <w:ilvl w:val="0"/>
          <w:numId w:val="2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экономичность и энергоэффективность применяемых осветительных установок, рациональное распределение и использование электроэнергии;</w:t>
      </w:r>
    </w:p>
    <w:p w14:paraId="2A97BEE1" w14:textId="77777777" w:rsidR="007A0378" w:rsidRPr="005B7553" w:rsidRDefault="007A0378" w:rsidP="002A4CD0">
      <w:pPr>
        <w:numPr>
          <w:ilvl w:val="0"/>
          <w:numId w:val="2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14:paraId="1A8274D0" w14:textId="77777777" w:rsidR="007A0378" w:rsidRPr="005B7553" w:rsidRDefault="007A0378" w:rsidP="002A4CD0">
      <w:pPr>
        <w:numPr>
          <w:ilvl w:val="0"/>
          <w:numId w:val="2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удобство обслуживания и управления при разных режимах работы установок.</w:t>
      </w:r>
    </w:p>
    <w:p w14:paraId="19C81673"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2C11E6D0" w14:textId="77777777" w:rsidR="007A0378" w:rsidRPr="005B7553" w:rsidRDefault="007A0378" w:rsidP="002A4CD0">
      <w:pPr>
        <w:numPr>
          <w:ilvl w:val="0"/>
          <w:numId w:val="2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45D07368" w14:textId="77777777" w:rsidR="007A0378" w:rsidRPr="005B7553" w:rsidRDefault="007A0378" w:rsidP="007A0378">
      <w:pPr>
        <w:numPr>
          <w:ilvl w:val="0"/>
          <w:numId w:val="23"/>
        </w:numPr>
        <w:spacing w:after="3" w:line="248" w:lineRule="auto"/>
        <w:ind w:firstLine="557"/>
        <w:jc w:val="both"/>
        <w:rPr>
          <w:rFonts w:ascii="Arial" w:eastAsia="Times New Roman" w:hAnsi="Arial" w:cs="Arial"/>
          <w:color w:val="000000"/>
          <w:sz w:val="24"/>
          <w:szCs w:val="24"/>
        </w:rPr>
      </w:pPr>
      <w:proofErr w:type="spellStart"/>
      <w:r w:rsidRPr="005B7553">
        <w:rPr>
          <w:rFonts w:ascii="Arial" w:eastAsia="Times New Roman" w:hAnsi="Arial" w:cs="Arial"/>
          <w:color w:val="000000"/>
          <w:sz w:val="24"/>
          <w:szCs w:val="24"/>
        </w:rPr>
        <w:t>высокомачтовые</w:t>
      </w:r>
      <w:proofErr w:type="spellEnd"/>
      <w:r w:rsidRPr="005B7553">
        <w:rPr>
          <w:rFonts w:ascii="Arial" w:eastAsia="Times New Roman" w:hAnsi="Arial" w:cs="Arial"/>
          <w:color w:val="000000"/>
          <w:sz w:val="24"/>
          <w:szCs w:val="24"/>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68E83F4F" w14:textId="77777777" w:rsidR="007A0378" w:rsidRPr="005B7553" w:rsidRDefault="007A0378" w:rsidP="007A0378">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30D1B46F" w14:textId="77777777" w:rsidR="007A0378" w:rsidRPr="005B7553" w:rsidRDefault="007A0378" w:rsidP="007A0378">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газонные, которые допускается использовать для освещения газонов, цветников, пешеходных дорожек и площадок;</w:t>
      </w:r>
    </w:p>
    <w:p w14:paraId="7803CE07" w14:textId="77777777" w:rsidR="007A0378" w:rsidRPr="005B7553" w:rsidRDefault="007A0378" w:rsidP="007A0378">
      <w:pPr>
        <w:numPr>
          <w:ilvl w:val="0"/>
          <w:numId w:val="2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4503DC3A" w14:textId="77777777" w:rsidR="007A0378" w:rsidRPr="005B7553" w:rsidRDefault="007A0378" w:rsidP="007A0378">
      <w:pPr>
        <w:spacing w:after="3" w:line="248" w:lineRule="auto"/>
        <w:jc w:val="both"/>
        <w:rPr>
          <w:rFonts w:ascii="Arial" w:eastAsia="Times New Roman" w:hAnsi="Arial" w:cs="Arial"/>
          <w:color w:val="000000"/>
          <w:sz w:val="24"/>
          <w:szCs w:val="24"/>
          <w:lang w:val="en-US"/>
        </w:rPr>
      </w:pPr>
      <w:r w:rsidRPr="005B7553">
        <w:rPr>
          <w:rFonts w:ascii="Arial" w:eastAsia="Times New Roman" w:hAnsi="Arial" w:cs="Arial"/>
          <w:color w:val="000000"/>
          <w:sz w:val="24"/>
          <w:szCs w:val="24"/>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w:t>
      </w:r>
      <w:proofErr w:type="spellStart"/>
      <w:r w:rsidRPr="005B7553">
        <w:rPr>
          <w:rFonts w:ascii="Arial" w:eastAsia="Times New Roman" w:hAnsi="Arial" w:cs="Arial"/>
          <w:color w:val="000000"/>
          <w:sz w:val="24"/>
          <w:szCs w:val="24"/>
          <w:lang w:val="en-US"/>
        </w:rPr>
        <w:t>полусферу</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прямого</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рассеянного</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или</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отраженного</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света</w:t>
      </w:r>
      <w:proofErr w:type="spellEnd"/>
      <w:r w:rsidRPr="005B7553">
        <w:rPr>
          <w:rFonts w:ascii="Arial" w:eastAsia="Times New Roman" w:hAnsi="Arial" w:cs="Arial"/>
          <w:color w:val="000000"/>
          <w:sz w:val="24"/>
          <w:szCs w:val="24"/>
          <w:lang w:val="en-US"/>
        </w:rPr>
        <w:t>.</w:t>
      </w:r>
    </w:p>
    <w:p w14:paraId="4024764F" w14:textId="77777777" w:rsidR="007A0378" w:rsidRPr="005B7553" w:rsidRDefault="007A0378" w:rsidP="002A4CD0">
      <w:pPr>
        <w:numPr>
          <w:ilvl w:val="1"/>
          <w:numId w:val="26"/>
        </w:numPr>
        <w:tabs>
          <w:tab w:val="left" w:pos="0"/>
        </w:tabs>
        <w:spacing w:after="3" w:line="248" w:lineRule="auto"/>
        <w:ind w:left="0" w:firstLine="56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51DB9B5A" w14:textId="77777777" w:rsidR="007A0378" w:rsidRPr="005B7553" w:rsidRDefault="007A0378" w:rsidP="002A4CD0">
      <w:pPr>
        <w:numPr>
          <w:ilvl w:val="1"/>
          <w:numId w:val="26"/>
        </w:numPr>
        <w:tabs>
          <w:tab w:val="left" w:pos="0"/>
        </w:tabs>
        <w:spacing w:after="3" w:line="248" w:lineRule="auto"/>
        <w:ind w:left="0" w:firstLine="56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70E39FB0" w14:textId="77777777" w:rsidR="007A0378" w:rsidRPr="005B7553" w:rsidRDefault="007A0378" w:rsidP="002A4CD0">
      <w:pPr>
        <w:numPr>
          <w:ilvl w:val="1"/>
          <w:numId w:val="26"/>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7721487" w14:textId="77777777" w:rsidR="007A0378" w:rsidRPr="005B7553" w:rsidRDefault="007A0378" w:rsidP="002A4CD0">
      <w:pPr>
        <w:numPr>
          <w:ilvl w:val="1"/>
          <w:numId w:val="26"/>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1E8A66F9" w14:textId="77777777" w:rsidR="007A0378" w:rsidRPr="005B7553" w:rsidRDefault="007A0378" w:rsidP="002A4CD0">
      <w:pPr>
        <w:numPr>
          <w:ilvl w:val="1"/>
          <w:numId w:val="26"/>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3E9D0F7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2A66F3C4" w14:textId="77777777" w:rsidR="007A0378" w:rsidRPr="005B7553" w:rsidRDefault="007A0378" w:rsidP="002A4CD0">
      <w:pPr>
        <w:numPr>
          <w:ilvl w:val="1"/>
          <w:numId w:val="26"/>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проектировании и выборе малых архитектурных форм, в том числе уличной мебели, учитываются:</w:t>
      </w:r>
    </w:p>
    <w:p w14:paraId="4AA26E22"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наличие свободной площади на благоустраиваемой территории;</w:t>
      </w:r>
    </w:p>
    <w:p w14:paraId="5467F693"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б) соответствие материалов и конструкции малых архитектурных форм </w:t>
      </w:r>
    </w:p>
    <w:p w14:paraId="336B58A5"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климату и назначению малых архитектурных форм;</w:t>
      </w:r>
    </w:p>
    <w:p w14:paraId="3834735B"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 защита от образования наледи и снежных заносов, обеспечение стока </w:t>
      </w:r>
    </w:p>
    <w:p w14:paraId="4F3A337D"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воды;</w:t>
      </w:r>
    </w:p>
    <w:p w14:paraId="06D61C8D"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г) пропускная способность территории, частота и продолжительность </w:t>
      </w:r>
    </w:p>
    <w:p w14:paraId="5F121467"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использования малых архитектурных форм;</w:t>
      </w:r>
    </w:p>
    <w:p w14:paraId="53A5A2B0"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 возраст потенциальных пользователей малых архитектурных форм;</w:t>
      </w:r>
    </w:p>
    <w:p w14:paraId="145F09AA"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е) антивандальная защищенность малых архитектурных форм от разрушения, оклейки, нанесения надписей и изображений;</w:t>
      </w:r>
    </w:p>
    <w:p w14:paraId="1D027C6D"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ж) удобство обслуживания, а также механизированной и ручной очистки</w:t>
      </w:r>
    </w:p>
    <w:p w14:paraId="036C27E2"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территории рядом с малыми архитектурными формами и под конструкцией;</w:t>
      </w:r>
    </w:p>
    <w:p w14:paraId="6742CB1C"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з) возможность ремонта или замены деталей малых архитектурных форм;</w:t>
      </w:r>
    </w:p>
    <w:p w14:paraId="0876F25A" w14:textId="77777777" w:rsidR="007A0378" w:rsidRPr="005B7553" w:rsidRDefault="007A0378" w:rsidP="002A4CD0">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и) интенсивность пешеходного и автомобильного движения, близость</w:t>
      </w:r>
    </w:p>
    <w:p w14:paraId="563C1FD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транспортных узлов;</w:t>
      </w:r>
    </w:p>
    <w:p w14:paraId="5B9F51D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 эргономичность конструкций (высоту и наклон спинки скамеек, высоту</w:t>
      </w:r>
    </w:p>
    <w:p w14:paraId="0A13051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урн и другие характеристики);</w:t>
      </w:r>
    </w:p>
    <w:p w14:paraId="16B7EDDF" w14:textId="77777777" w:rsidR="007A0378" w:rsidRPr="005B7553" w:rsidRDefault="007A0378" w:rsidP="007A0378">
      <w:pPr>
        <w:tabs>
          <w:tab w:val="center" w:pos="683"/>
          <w:tab w:val="center" w:pos="1683"/>
          <w:tab w:val="center" w:pos="2641"/>
          <w:tab w:val="center" w:pos="3947"/>
          <w:tab w:val="center" w:pos="5777"/>
          <w:tab w:val="center" w:pos="6733"/>
          <w:tab w:val="center" w:pos="7597"/>
          <w:tab w:val="right" w:pos="9355"/>
        </w:tabs>
        <w:spacing w:after="3" w:line="248" w:lineRule="auto"/>
        <w:rPr>
          <w:rFonts w:ascii="Arial" w:eastAsia="Times New Roman" w:hAnsi="Arial" w:cs="Arial"/>
          <w:color w:val="000000"/>
          <w:sz w:val="24"/>
          <w:szCs w:val="24"/>
        </w:rPr>
      </w:pPr>
      <w:r w:rsidRPr="005B7553">
        <w:rPr>
          <w:rFonts w:ascii="Arial" w:eastAsia="Calibri" w:hAnsi="Arial" w:cs="Arial"/>
          <w:color w:val="000000"/>
          <w:sz w:val="24"/>
          <w:szCs w:val="24"/>
        </w:rPr>
        <w:tab/>
      </w:r>
      <w:r w:rsidRPr="005B7553">
        <w:rPr>
          <w:rFonts w:ascii="Arial" w:eastAsia="Times New Roman" w:hAnsi="Arial" w:cs="Arial"/>
          <w:color w:val="000000"/>
          <w:sz w:val="24"/>
          <w:szCs w:val="24"/>
        </w:rPr>
        <w:t xml:space="preserve">л) </w:t>
      </w:r>
      <w:r w:rsidRPr="005B7553">
        <w:rPr>
          <w:rFonts w:ascii="Arial" w:eastAsia="Times New Roman" w:hAnsi="Arial" w:cs="Arial"/>
          <w:color w:val="000000"/>
          <w:sz w:val="24"/>
          <w:szCs w:val="24"/>
        </w:rPr>
        <w:tab/>
        <w:t xml:space="preserve">расцветка </w:t>
      </w:r>
      <w:r w:rsidRPr="005B7553">
        <w:rPr>
          <w:rFonts w:ascii="Arial" w:eastAsia="Times New Roman" w:hAnsi="Arial" w:cs="Arial"/>
          <w:color w:val="000000"/>
          <w:sz w:val="24"/>
          <w:szCs w:val="24"/>
        </w:rPr>
        <w:tab/>
        <w:t xml:space="preserve">и </w:t>
      </w:r>
      <w:r w:rsidRPr="005B7553">
        <w:rPr>
          <w:rFonts w:ascii="Arial" w:eastAsia="Times New Roman" w:hAnsi="Arial" w:cs="Arial"/>
          <w:color w:val="000000"/>
          <w:sz w:val="24"/>
          <w:szCs w:val="24"/>
        </w:rPr>
        <w:tab/>
        <w:t xml:space="preserve">стилистическое </w:t>
      </w:r>
      <w:r w:rsidRPr="005B7553">
        <w:rPr>
          <w:rFonts w:ascii="Arial" w:eastAsia="Times New Roman" w:hAnsi="Arial" w:cs="Arial"/>
          <w:color w:val="000000"/>
          <w:sz w:val="24"/>
          <w:szCs w:val="24"/>
        </w:rPr>
        <w:tab/>
        <w:t xml:space="preserve">сочетание </w:t>
      </w:r>
      <w:r w:rsidRPr="005B7553">
        <w:rPr>
          <w:rFonts w:ascii="Arial" w:eastAsia="Times New Roman" w:hAnsi="Arial" w:cs="Arial"/>
          <w:color w:val="000000"/>
          <w:sz w:val="24"/>
          <w:szCs w:val="24"/>
        </w:rPr>
        <w:tab/>
        <w:t xml:space="preserve">с </w:t>
      </w:r>
      <w:r w:rsidRPr="005B7553">
        <w:rPr>
          <w:rFonts w:ascii="Arial" w:eastAsia="Times New Roman" w:hAnsi="Arial" w:cs="Arial"/>
          <w:color w:val="000000"/>
          <w:sz w:val="24"/>
          <w:szCs w:val="24"/>
        </w:rPr>
        <w:tab/>
        <w:t xml:space="preserve">другими </w:t>
      </w:r>
      <w:r w:rsidRPr="005B7553">
        <w:rPr>
          <w:rFonts w:ascii="Arial" w:eastAsia="Times New Roman" w:hAnsi="Arial" w:cs="Arial"/>
          <w:color w:val="000000"/>
          <w:sz w:val="24"/>
          <w:szCs w:val="24"/>
        </w:rPr>
        <w:tab/>
        <w:t xml:space="preserve">малыми </w:t>
      </w:r>
    </w:p>
    <w:p w14:paraId="292D50A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архитектурными формами и окружающей архитектурой;</w:t>
      </w:r>
    </w:p>
    <w:p w14:paraId="4A7C5CA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м) безопасность для потенциальных пользователей.</w:t>
      </w:r>
    </w:p>
    <w:p w14:paraId="1FFA624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7.35. При установке малых архитектурных форм и уличной мебели предусматривается обеспечение:</w:t>
      </w:r>
    </w:p>
    <w:p w14:paraId="63993D2B" w14:textId="77777777" w:rsidR="007A0378" w:rsidRPr="005B7553" w:rsidRDefault="007A0378" w:rsidP="007A0378">
      <w:pPr>
        <w:tabs>
          <w:tab w:val="center" w:pos="676"/>
          <w:tab w:val="center" w:pos="1945"/>
          <w:tab w:val="center" w:pos="3491"/>
          <w:tab w:val="center" w:pos="5092"/>
          <w:tab w:val="center" w:pos="6664"/>
          <w:tab w:val="center" w:pos="7464"/>
          <w:tab w:val="right" w:pos="9355"/>
        </w:tabs>
        <w:spacing w:after="3" w:line="248" w:lineRule="auto"/>
        <w:rPr>
          <w:rFonts w:ascii="Arial" w:eastAsia="Times New Roman" w:hAnsi="Arial" w:cs="Arial"/>
          <w:color w:val="000000"/>
          <w:sz w:val="24"/>
          <w:szCs w:val="24"/>
        </w:rPr>
      </w:pPr>
      <w:r w:rsidRPr="005B7553">
        <w:rPr>
          <w:rFonts w:ascii="Arial" w:eastAsia="Calibri" w:hAnsi="Arial" w:cs="Arial"/>
          <w:color w:val="000000"/>
          <w:sz w:val="24"/>
          <w:szCs w:val="24"/>
        </w:rPr>
        <w:tab/>
      </w:r>
      <w:r w:rsidRPr="005B7553">
        <w:rPr>
          <w:rFonts w:ascii="Arial" w:eastAsia="Times New Roman" w:hAnsi="Arial" w:cs="Arial"/>
          <w:color w:val="000000"/>
          <w:sz w:val="24"/>
          <w:szCs w:val="24"/>
        </w:rPr>
        <w:t xml:space="preserve">а) </w:t>
      </w:r>
      <w:r w:rsidRPr="005B7553">
        <w:rPr>
          <w:rFonts w:ascii="Arial" w:eastAsia="Times New Roman" w:hAnsi="Arial" w:cs="Arial"/>
          <w:color w:val="000000"/>
          <w:sz w:val="24"/>
          <w:szCs w:val="24"/>
        </w:rPr>
        <w:tab/>
        <w:t xml:space="preserve">расположения малых </w:t>
      </w:r>
      <w:r w:rsidRPr="005B7553">
        <w:rPr>
          <w:rFonts w:ascii="Arial" w:eastAsia="Times New Roman" w:hAnsi="Arial" w:cs="Arial"/>
          <w:color w:val="000000"/>
          <w:sz w:val="24"/>
          <w:szCs w:val="24"/>
        </w:rPr>
        <w:tab/>
        <w:t xml:space="preserve">архитектурных </w:t>
      </w:r>
      <w:r w:rsidRPr="005B7553">
        <w:rPr>
          <w:rFonts w:ascii="Arial" w:eastAsia="Times New Roman" w:hAnsi="Arial" w:cs="Arial"/>
          <w:color w:val="000000"/>
          <w:sz w:val="24"/>
          <w:szCs w:val="24"/>
        </w:rPr>
        <w:tab/>
        <w:t xml:space="preserve">форм, не </w:t>
      </w:r>
      <w:r w:rsidRPr="005B7553">
        <w:rPr>
          <w:rFonts w:ascii="Arial" w:eastAsia="Times New Roman" w:hAnsi="Arial" w:cs="Arial"/>
          <w:color w:val="000000"/>
          <w:sz w:val="24"/>
          <w:szCs w:val="24"/>
        </w:rPr>
        <w:tab/>
        <w:t>создающего препятствий для пешеходов;</w:t>
      </w:r>
    </w:p>
    <w:p w14:paraId="08CC92B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приоритета компактной установки малых архитектурных форм на минимальной площади в местах большого скопления людей;</w:t>
      </w:r>
    </w:p>
    <w:p w14:paraId="2B25F04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устойчивости конструкции;</w:t>
      </w:r>
    </w:p>
    <w:p w14:paraId="6980375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14:paraId="76D843D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д) наличия в каждой конкретной зоне благоустраиваемой территории рекомендуемых типов малых архитектурных форм для такой зоны.</w:t>
      </w:r>
    </w:p>
    <w:p w14:paraId="61AEBE1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7.36. При размещении уличной мебели допускается:</w:t>
      </w:r>
    </w:p>
    <w:p w14:paraId="07C0048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6C7A660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2EA973E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35D0893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7.37. На тротуарах автомобильных дорог допускается использовать следующие типы малых архитектурных форм:</w:t>
      </w:r>
    </w:p>
    <w:p w14:paraId="1C2DA99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установки освещения;</w:t>
      </w:r>
    </w:p>
    <w:p w14:paraId="1ED0348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скамьи без спинок, оборудованные местом для сумок;</w:t>
      </w:r>
    </w:p>
    <w:p w14:paraId="347B6EF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опоры у скамеек, предназначенных для людей с ограниченными возможностями;</w:t>
      </w:r>
    </w:p>
    <w:p w14:paraId="7E5BD5D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 ограждения (в местах необходимости обеспечения защиты пешеходов от наезда автомобилей);</w:t>
      </w:r>
    </w:p>
    <w:p w14:paraId="24284F9C" w14:textId="77777777" w:rsidR="007A0378" w:rsidRPr="005B7553" w:rsidRDefault="007A0378" w:rsidP="007A0378">
      <w:pPr>
        <w:spacing w:after="3" w:line="248" w:lineRule="auto"/>
        <w:ind w:right="1145"/>
        <w:jc w:val="both"/>
        <w:rPr>
          <w:rFonts w:ascii="Arial" w:eastAsia="Times New Roman" w:hAnsi="Arial" w:cs="Arial"/>
          <w:color w:val="000000"/>
          <w:sz w:val="24"/>
          <w:szCs w:val="24"/>
        </w:rPr>
      </w:pPr>
      <w:r w:rsidRPr="005B7553">
        <w:rPr>
          <w:rFonts w:ascii="Arial" w:eastAsia="Times New Roman" w:hAnsi="Arial" w:cs="Arial"/>
          <w:color w:val="000000"/>
          <w:sz w:val="24"/>
          <w:szCs w:val="24"/>
        </w:rPr>
        <w:t>д) кадки, цветочницы, вазоны, кашпо, в том числе подвесные;</w:t>
      </w:r>
    </w:p>
    <w:p w14:paraId="3982E2B9" w14:textId="77777777" w:rsidR="007A0378" w:rsidRPr="005B7553" w:rsidRDefault="007A0378" w:rsidP="007A0378">
      <w:pPr>
        <w:spacing w:after="3" w:line="248" w:lineRule="auto"/>
        <w:ind w:right="1145"/>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 е) урны.</w:t>
      </w:r>
    </w:p>
    <w:p w14:paraId="6D409EE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7.38. Для пешеходных зон и коммуникаций допускается использовать следующие типы малых архитектурных форм:</w:t>
      </w:r>
    </w:p>
    <w:p w14:paraId="631C2F7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установки освещения;</w:t>
      </w:r>
    </w:p>
    <w:p w14:paraId="4B561A0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скамьи, предполагающие длительное, комфортное сидение;</w:t>
      </w:r>
    </w:p>
    <w:p w14:paraId="4131A66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цветочницы, вазоны, кашпо;</w:t>
      </w:r>
    </w:p>
    <w:p w14:paraId="28C8D2A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 информационные стенды;</w:t>
      </w:r>
    </w:p>
    <w:p w14:paraId="3B45E40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 ограждения (в местах необходимости обеспечения защиты пешеходов от наезда автомобилей);</w:t>
      </w:r>
    </w:p>
    <w:p w14:paraId="0348A89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е) столы для настольных игр;</w:t>
      </w:r>
    </w:p>
    <w:p w14:paraId="1578ABD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ж) урны.</w:t>
      </w:r>
    </w:p>
    <w:p w14:paraId="5164D15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7.39. При размещении урн необходимо выбирать урны достаточной высоты и объема, с рельефным </w:t>
      </w:r>
      <w:proofErr w:type="spellStart"/>
      <w:r w:rsidRPr="005B7553">
        <w:rPr>
          <w:rFonts w:ascii="Arial" w:eastAsia="Times New Roman" w:hAnsi="Arial" w:cs="Arial"/>
          <w:color w:val="000000"/>
          <w:sz w:val="24"/>
          <w:szCs w:val="24"/>
        </w:rPr>
        <w:t>текстурированием</w:t>
      </w:r>
      <w:proofErr w:type="spellEnd"/>
      <w:r w:rsidRPr="005B7553">
        <w:rPr>
          <w:rFonts w:ascii="Arial" w:eastAsia="Times New Roman" w:hAnsi="Arial" w:cs="Arial"/>
          <w:color w:val="000000"/>
          <w:sz w:val="24"/>
          <w:szCs w:val="24"/>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23BFC19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7.40. В целях защиты малых архитектурных форм от графического вандализма следует:</w:t>
      </w:r>
    </w:p>
    <w:p w14:paraId="0E7350B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5B7553">
        <w:rPr>
          <w:rFonts w:ascii="Arial" w:eastAsia="Times New Roman" w:hAnsi="Arial" w:cs="Arial"/>
          <w:color w:val="000000"/>
          <w:sz w:val="24"/>
          <w:szCs w:val="24"/>
        </w:rPr>
        <w:t>текстурированием</w:t>
      </w:r>
      <w:proofErr w:type="spellEnd"/>
      <w:r w:rsidRPr="005B7553">
        <w:rPr>
          <w:rFonts w:ascii="Arial" w:eastAsia="Times New Roman" w:hAnsi="Arial" w:cs="Arial"/>
          <w:color w:val="000000"/>
          <w:sz w:val="24"/>
          <w:szCs w:val="24"/>
        </w:rPr>
        <w:t xml:space="preserve"> или перфорированием, препятствующим графическому вандализму или облегчающим его устранение;</w:t>
      </w:r>
    </w:p>
    <w:p w14:paraId="78EB7A0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CB555A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3A4C6D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г) выбирать или проектировать рельефные поверхности опор освещения, </w:t>
      </w:r>
    </w:p>
    <w:p w14:paraId="736DA6E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 xml:space="preserve">в том числе с использованием краски, содержащей рельефные частицы. </w:t>
      </w:r>
    </w:p>
    <w:p w14:paraId="50A8187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5BBEC06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FE90ED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7.43. В целях благоустройства на территории поселения могут устанавливаться ограждения.</w:t>
      </w:r>
    </w:p>
    <w:p w14:paraId="6AEAD72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4E4D8C0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1000ADC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51658C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4557617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4443EAE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7C97685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578BF72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2F9569B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12053D1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6E056A4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60CA23B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Дорожные ограждения содержатся специализированной организацией, осуществляющей содержание и уборку дорог.</w:t>
      </w:r>
    </w:p>
    <w:p w14:paraId="45C9171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4E87D7F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4C7546A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4A2403F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62B8839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5B9C99B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21C29A6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Некапитальные сооружения питания могут также оборудоваться туалетными кабинами.</w:t>
      </w:r>
    </w:p>
    <w:p w14:paraId="41A9A0A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23860F7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690B794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w:t>
      </w:r>
      <w:proofErr w:type="spellStart"/>
      <w:r w:rsidRPr="005B7553">
        <w:rPr>
          <w:rFonts w:ascii="Arial" w:eastAsia="Times New Roman" w:hAnsi="Arial" w:cs="Arial"/>
          <w:color w:val="000000"/>
          <w:sz w:val="24"/>
          <w:szCs w:val="24"/>
        </w:rPr>
        <w:t>архитектурнохудожественного</w:t>
      </w:r>
      <w:proofErr w:type="spellEnd"/>
      <w:r w:rsidRPr="005B7553">
        <w:rPr>
          <w:rFonts w:ascii="Arial" w:eastAsia="Times New Roman" w:hAnsi="Arial" w:cs="Arial"/>
          <w:color w:val="000000"/>
          <w:sz w:val="24"/>
          <w:szCs w:val="24"/>
        </w:rPr>
        <w:t xml:space="preserve"> облика населенного пункта.</w:t>
      </w:r>
    </w:p>
    <w:p w14:paraId="7837A194" w14:textId="77777777" w:rsidR="007A0378" w:rsidRPr="005B7553" w:rsidRDefault="007A0378" w:rsidP="007A0378">
      <w:pPr>
        <w:spacing w:after="321"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093EAB59" w14:textId="41ECF877" w:rsidR="007A0378" w:rsidRPr="005B7553" w:rsidRDefault="005E23D2" w:rsidP="007A0378">
      <w:pPr>
        <w:spacing w:after="3" w:line="249" w:lineRule="auto"/>
        <w:jc w:val="both"/>
        <w:rPr>
          <w:rFonts w:ascii="Arial" w:eastAsia="Times New Roman" w:hAnsi="Arial" w:cs="Arial"/>
          <w:color w:val="000000"/>
          <w:sz w:val="30"/>
          <w:szCs w:val="30"/>
        </w:rPr>
      </w:pPr>
      <w:r w:rsidRPr="005B7553">
        <w:rPr>
          <w:rFonts w:ascii="Arial" w:eastAsia="Times New Roman" w:hAnsi="Arial" w:cs="Arial"/>
          <w:color w:val="000000"/>
          <w:sz w:val="30"/>
          <w:szCs w:val="30"/>
        </w:rPr>
        <w:t>ГЛАВА 8. ОРГАНИЗАЦИЯ ПЕШЕХОДНЫХ КОММУНИКАЦИЙ, В ТОМ ЧИСЛЕ ТРОТУАРОВ, АЛЛЕЙ, ДОРОЖЕК, ТРОПИНОК.</w:t>
      </w:r>
    </w:p>
    <w:p w14:paraId="44401D1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6AA9F30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14DDE37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1F6BE00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087DAB2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581AFB3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1E251C5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10BE076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8.5. Покрытие пешеходных дорожек должно быть удобным при ходьбе и устойчивым к износу.</w:t>
      </w:r>
    </w:p>
    <w:p w14:paraId="652E0E2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8.6. Пешеходные дорожки и тротуары в составе активно используемых общественных территорий в целях </w:t>
      </w:r>
      <w:proofErr w:type="spellStart"/>
      <w:r w:rsidRPr="005B7553">
        <w:rPr>
          <w:rFonts w:ascii="Arial" w:eastAsia="Times New Roman" w:hAnsi="Arial" w:cs="Arial"/>
          <w:color w:val="000000"/>
          <w:sz w:val="24"/>
          <w:szCs w:val="24"/>
        </w:rPr>
        <w:t>избежания</w:t>
      </w:r>
      <w:proofErr w:type="spellEnd"/>
      <w:r w:rsidRPr="005B7553">
        <w:rPr>
          <w:rFonts w:ascii="Arial" w:eastAsia="Times New Roman" w:hAnsi="Arial" w:cs="Arial"/>
          <w:color w:val="000000"/>
          <w:sz w:val="24"/>
          <w:szCs w:val="24"/>
        </w:rPr>
        <w:t xml:space="preserve"> скопления людей следует предусматривать шириной не менее 2 метров.</w:t>
      </w:r>
    </w:p>
    <w:p w14:paraId="32E18F9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24E47C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8.7. Пешеходные коммуникации в составе общественных территорий должны быть хорошо просматриваемыми и освещенными.</w:t>
      </w:r>
    </w:p>
    <w:p w14:paraId="602498C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7705CAF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3447E97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45D4CA7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8.11. При создании основных пешеходных коммуникаций допускается использовать твердые виды покрытия.</w:t>
      </w:r>
    </w:p>
    <w:p w14:paraId="0F67BBE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199F644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Лестницы, пандусы, мостики и другие подобные элементы разрешается выполнять с соблюдением равновеликой пропускной способности.</w:t>
      </w:r>
    </w:p>
    <w:p w14:paraId="12D5F05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8.12. При создании второстепенных пешеходных коммуникаций допускается использовать различные виды покрытия:</w:t>
      </w:r>
    </w:p>
    <w:p w14:paraId="34716A6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7E0BF1D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2B49D20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4A0BE37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4521FC2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43D47A8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496C822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62C8E89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8.16. Для эффективного использования велосипедных коммуникаций разрешается предусматривать:</w:t>
      </w:r>
    </w:p>
    <w:p w14:paraId="50905A2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а) маршруты велодорожек, интегрированные в единую замкнутую </w:t>
      </w:r>
    </w:p>
    <w:p w14:paraId="4CDE52F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систему;</w:t>
      </w:r>
    </w:p>
    <w:p w14:paraId="0821C9AA" w14:textId="77777777" w:rsidR="007A0378" w:rsidRPr="005B7553" w:rsidRDefault="007A0378" w:rsidP="007A0378">
      <w:pPr>
        <w:tabs>
          <w:tab w:val="center" w:pos="685"/>
          <w:tab w:val="center" w:pos="1869"/>
          <w:tab w:val="center" w:pos="3011"/>
          <w:tab w:val="center" w:pos="4092"/>
          <w:tab w:val="center" w:pos="5839"/>
          <w:tab w:val="center" w:pos="7830"/>
          <w:tab w:val="right" w:pos="9355"/>
        </w:tabs>
        <w:spacing w:after="3" w:line="248" w:lineRule="auto"/>
        <w:rPr>
          <w:rFonts w:ascii="Arial" w:eastAsia="Times New Roman" w:hAnsi="Arial" w:cs="Arial"/>
          <w:color w:val="000000"/>
          <w:sz w:val="24"/>
          <w:szCs w:val="24"/>
        </w:rPr>
      </w:pPr>
      <w:r w:rsidRPr="005B7553">
        <w:rPr>
          <w:rFonts w:ascii="Arial" w:eastAsia="Calibri" w:hAnsi="Arial" w:cs="Arial"/>
          <w:color w:val="000000"/>
          <w:sz w:val="24"/>
          <w:szCs w:val="24"/>
        </w:rPr>
        <w:tab/>
      </w:r>
      <w:r w:rsidRPr="005B7553">
        <w:rPr>
          <w:rFonts w:ascii="Arial" w:eastAsia="Times New Roman" w:hAnsi="Arial" w:cs="Arial"/>
          <w:color w:val="000000"/>
          <w:sz w:val="24"/>
          <w:szCs w:val="24"/>
        </w:rPr>
        <w:t xml:space="preserve">б) </w:t>
      </w:r>
      <w:r w:rsidRPr="005B7553">
        <w:rPr>
          <w:rFonts w:ascii="Arial" w:eastAsia="Times New Roman" w:hAnsi="Arial" w:cs="Arial"/>
          <w:color w:val="000000"/>
          <w:sz w:val="24"/>
          <w:szCs w:val="24"/>
        </w:rPr>
        <w:tab/>
        <w:t xml:space="preserve">комфортные и </w:t>
      </w:r>
      <w:r w:rsidRPr="005B7553">
        <w:rPr>
          <w:rFonts w:ascii="Arial" w:eastAsia="Times New Roman" w:hAnsi="Arial" w:cs="Arial"/>
          <w:color w:val="000000"/>
          <w:sz w:val="24"/>
          <w:szCs w:val="24"/>
        </w:rPr>
        <w:tab/>
        <w:t xml:space="preserve">безопасные пересечения </w:t>
      </w:r>
      <w:r w:rsidRPr="005B7553">
        <w:rPr>
          <w:rFonts w:ascii="Arial" w:eastAsia="Times New Roman" w:hAnsi="Arial" w:cs="Arial"/>
          <w:color w:val="000000"/>
          <w:sz w:val="24"/>
          <w:szCs w:val="24"/>
        </w:rPr>
        <w:tab/>
      </w:r>
      <w:proofErr w:type="spellStart"/>
      <w:r w:rsidRPr="005B7553">
        <w:rPr>
          <w:rFonts w:ascii="Arial" w:eastAsia="Times New Roman" w:hAnsi="Arial" w:cs="Arial"/>
          <w:color w:val="000000"/>
          <w:sz w:val="24"/>
          <w:szCs w:val="24"/>
        </w:rPr>
        <w:t>веломаршрутов</w:t>
      </w:r>
      <w:proofErr w:type="spellEnd"/>
      <w:r w:rsidRPr="005B7553">
        <w:rPr>
          <w:rFonts w:ascii="Arial" w:eastAsia="Times New Roman" w:hAnsi="Arial" w:cs="Arial"/>
          <w:color w:val="000000"/>
          <w:sz w:val="24"/>
          <w:szCs w:val="24"/>
        </w:rPr>
        <w:t xml:space="preserve"> на перекрестках с пешеходными и автомобильными коммуникациями;</w:t>
      </w:r>
    </w:p>
    <w:p w14:paraId="134242D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снижение общей скорости движения автомобильного транспорта на территории, в которую интегрируется велодвижение;</w:t>
      </w:r>
    </w:p>
    <w:p w14:paraId="700C1CC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г) организацию </w:t>
      </w:r>
      <w:proofErr w:type="spellStart"/>
      <w:r w:rsidRPr="005B7553">
        <w:rPr>
          <w:rFonts w:ascii="Arial" w:eastAsia="Times New Roman" w:hAnsi="Arial" w:cs="Arial"/>
          <w:color w:val="000000"/>
          <w:sz w:val="24"/>
          <w:szCs w:val="24"/>
        </w:rPr>
        <w:t>безбарьерной</w:t>
      </w:r>
      <w:proofErr w:type="spellEnd"/>
      <w:r w:rsidRPr="005B7553">
        <w:rPr>
          <w:rFonts w:ascii="Arial" w:eastAsia="Times New Roman" w:hAnsi="Arial" w:cs="Arial"/>
          <w:color w:val="000000"/>
          <w:sz w:val="24"/>
          <w:szCs w:val="24"/>
        </w:rPr>
        <w:t xml:space="preserve"> среды в зонах перепада высот на маршруте;</w:t>
      </w:r>
    </w:p>
    <w:p w14:paraId="1BB81DB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 организацию велодорожек на маршрутах, ведущих к зонам транспортно-пересадочных узлов и остановкам внеуличного транспорта;</w:t>
      </w:r>
    </w:p>
    <w:p w14:paraId="0158A3DE" w14:textId="77777777" w:rsidR="007A0378" w:rsidRPr="005B7553" w:rsidRDefault="007A0378" w:rsidP="007A0378">
      <w:pPr>
        <w:spacing w:after="310"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е) безопасные </w:t>
      </w:r>
      <w:proofErr w:type="spellStart"/>
      <w:r w:rsidRPr="005B7553">
        <w:rPr>
          <w:rFonts w:ascii="Arial" w:eastAsia="Times New Roman" w:hAnsi="Arial" w:cs="Arial"/>
          <w:color w:val="000000"/>
          <w:sz w:val="24"/>
          <w:szCs w:val="24"/>
        </w:rPr>
        <w:t>велопарковки</w:t>
      </w:r>
      <w:proofErr w:type="spellEnd"/>
      <w:r w:rsidRPr="005B7553">
        <w:rPr>
          <w:rFonts w:ascii="Arial" w:eastAsia="Times New Roman" w:hAnsi="Arial" w:cs="Arial"/>
          <w:color w:val="000000"/>
          <w:sz w:val="24"/>
          <w:szCs w:val="24"/>
        </w:rPr>
        <w:t xml:space="preserve"> на общественных территориях поселения, в том числе в зонах транспортно-пересадочных узлов и остановок внеуличного транспорта.</w:t>
      </w:r>
    </w:p>
    <w:p w14:paraId="40931978" w14:textId="3272A7AC" w:rsidR="007A0378" w:rsidRPr="005B7553" w:rsidRDefault="005E23D2"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6644F5A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7E91AE0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35CF68D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70F5CF7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21247CB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Тротуары, подходы к зданиям, строениям и сооружениям, ступени и пандусы необходимо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0FD06D5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49FF70A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9.6. Общественные территории населенного пункта, территории, прилегающие к объектам социальной инфраструктуры, зоны </w:t>
      </w:r>
      <w:proofErr w:type="spellStart"/>
      <w:r w:rsidRPr="005B7553">
        <w:rPr>
          <w:rFonts w:ascii="Arial" w:eastAsia="Times New Roman" w:hAnsi="Arial" w:cs="Arial"/>
          <w:color w:val="000000"/>
          <w:sz w:val="24"/>
          <w:szCs w:val="24"/>
        </w:rPr>
        <w:t>транспортнопересадочных</w:t>
      </w:r>
      <w:proofErr w:type="spellEnd"/>
      <w:r w:rsidRPr="005B7553">
        <w:rPr>
          <w:rFonts w:ascii="Arial" w:eastAsia="Times New Roman" w:hAnsi="Arial" w:cs="Arial"/>
          <w:color w:val="000000"/>
          <w:sz w:val="24"/>
          <w:szCs w:val="24"/>
        </w:rPr>
        <w:t xml:space="preserve">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5B7553">
        <w:rPr>
          <w:rFonts w:ascii="Arial" w:eastAsia="Times New Roman" w:hAnsi="Arial" w:cs="Arial"/>
          <w:color w:val="000000"/>
          <w:sz w:val="24"/>
          <w:szCs w:val="24"/>
        </w:rPr>
        <w:t>мнемокартами</w:t>
      </w:r>
      <w:proofErr w:type="spellEnd"/>
      <w:r w:rsidRPr="005B7553">
        <w:rPr>
          <w:rFonts w:ascii="Arial" w:eastAsia="Times New Roman" w:hAnsi="Arial" w:cs="Arial"/>
          <w:color w:val="000000"/>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6792A76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002C7B8D" w14:textId="77777777" w:rsidR="007A0378" w:rsidRPr="005B7553" w:rsidRDefault="007A0378" w:rsidP="007A0378">
      <w:pPr>
        <w:spacing w:after="310"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458C89FE" w14:textId="3167FB73" w:rsidR="007A0378" w:rsidRPr="005B7553" w:rsidRDefault="005E23D2" w:rsidP="007A0378">
      <w:pPr>
        <w:spacing w:after="3" w:line="249" w:lineRule="auto"/>
        <w:jc w:val="both"/>
        <w:rPr>
          <w:rFonts w:ascii="Arial" w:eastAsia="Times New Roman" w:hAnsi="Arial" w:cs="Arial"/>
          <w:color w:val="000000"/>
          <w:sz w:val="30"/>
          <w:szCs w:val="30"/>
        </w:rPr>
      </w:pPr>
      <w:r w:rsidRPr="005B7553">
        <w:rPr>
          <w:rFonts w:ascii="Arial" w:eastAsia="Times New Roman" w:hAnsi="Arial" w:cs="Arial"/>
          <w:color w:val="000000"/>
          <w:sz w:val="30"/>
          <w:szCs w:val="30"/>
        </w:rPr>
        <w:t>ГЛАВА 10. ДЕТСКИЕ И СПОРТИВНЫЕ ПЛОЩАДКИ.</w:t>
      </w:r>
    </w:p>
    <w:p w14:paraId="3B96B0D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1F0AE89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10.2. На общественных и дворовых территориях населенного пункта поселения могут размещаться в том числе площадки следующих видов:</w:t>
      </w:r>
    </w:p>
    <w:p w14:paraId="008ADE4D" w14:textId="77777777" w:rsidR="007A0378" w:rsidRPr="005B7553" w:rsidRDefault="007A0378" w:rsidP="007A0378">
      <w:pPr>
        <w:numPr>
          <w:ilvl w:val="0"/>
          <w:numId w:val="28"/>
        </w:numPr>
        <w:spacing w:after="3" w:line="248" w:lineRule="auto"/>
        <w:ind w:left="-142" w:firstLine="557"/>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lastRenderedPageBreak/>
        <w:t>детские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игровые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площадки</w:t>
      </w:r>
      <w:proofErr w:type="spellEnd"/>
      <w:r w:rsidRPr="005B7553">
        <w:rPr>
          <w:rFonts w:ascii="Arial" w:eastAsia="Times New Roman" w:hAnsi="Arial" w:cs="Arial"/>
          <w:color w:val="000000"/>
          <w:sz w:val="24"/>
          <w:szCs w:val="24"/>
          <w:lang w:val="en-US"/>
        </w:rPr>
        <w:t>;</w:t>
      </w:r>
    </w:p>
    <w:p w14:paraId="6A7EEED6" w14:textId="77777777" w:rsidR="007A0378" w:rsidRPr="005B7553" w:rsidRDefault="007A0378" w:rsidP="007A0378">
      <w:pPr>
        <w:numPr>
          <w:ilvl w:val="0"/>
          <w:numId w:val="28"/>
        </w:numPr>
        <w:spacing w:after="3" w:line="248" w:lineRule="auto"/>
        <w:ind w:left="-142" w:firstLine="557"/>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t>детские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спортивные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площадки</w:t>
      </w:r>
      <w:proofErr w:type="spellEnd"/>
      <w:r w:rsidRPr="005B7553">
        <w:rPr>
          <w:rFonts w:ascii="Arial" w:eastAsia="Times New Roman" w:hAnsi="Arial" w:cs="Arial"/>
          <w:color w:val="000000"/>
          <w:sz w:val="24"/>
          <w:szCs w:val="24"/>
          <w:lang w:val="en-US"/>
        </w:rPr>
        <w:t>;</w:t>
      </w:r>
    </w:p>
    <w:p w14:paraId="229D70CC" w14:textId="77777777" w:rsidR="007A0378" w:rsidRPr="005B7553" w:rsidRDefault="007A0378" w:rsidP="007A0378">
      <w:pPr>
        <w:numPr>
          <w:ilvl w:val="0"/>
          <w:numId w:val="28"/>
        </w:numPr>
        <w:spacing w:after="3" w:line="248" w:lineRule="auto"/>
        <w:ind w:left="-142" w:firstLine="557"/>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t>спортивные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площадки</w:t>
      </w:r>
      <w:proofErr w:type="spellEnd"/>
      <w:r w:rsidRPr="005B7553">
        <w:rPr>
          <w:rFonts w:ascii="Arial" w:eastAsia="Times New Roman" w:hAnsi="Arial" w:cs="Arial"/>
          <w:color w:val="000000"/>
          <w:sz w:val="24"/>
          <w:szCs w:val="24"/>
          <w:lang w:val="en-US"/>
        </w:rPr>
        <w:t>;</w:t>
      </w:r>
    </w:p>
    <w:p w14:paraId="0CFCF404" w14:textId="77777777" w:rsidR="007A0378" w:rsidRPr="005B7553" w:rsidRDefault="007A0378" w:rsidP="007A0378">
      <w:pPr>
        <w:numPr>
          <w:ilvl w:val="0"/>
          <w:numId w:val="28"/>
        </w:numPr>
        <w:spacing w:after="3" w:line="248" w:lineRule="auto"/>
        <w:ind w:left="-142" w:firstLine="557"/>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t>детские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инклюзивные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площадки</w:t>
      </w:r>
      <w:proofErr w:type="spellEnd"/>
      <w:r w:rsidRPr="005B7553">
        <w:rPr>
          <w:rFonts w:ascii="Arial" w:eastAsia="Times New Roman" w:hAnsi="Arial" w:cs="Arial"/>
          <w:color w:val="000000"/>
          <w:sz w:val="24"/>
          <w:szCs w:val="24"/>
          <w:lang w:val="en-US"/>
        </w:rPr>
        <w:t>;</w:t>
      </w:r>
    </w:p>
    <w:p w14:paraId="5F29EFE1" w14:textId="77777777" w:rsidR="007A0378" w:rsidRPr="005B7553" w:rsidRDefault="007A0378" w:rsidP="007A0378">
      <w:pPr>
        <w:numPr>
          <w:ilvl w:val="0"/>
          <w:numId w:val="28"/>
        </w:numPr>
        <w:spacing w:after="3" w:line="248" w:lineRule="auto"/>
        <w:ind w:left="-142" w:firstLine="557"/>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t>инклюзивные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спортивные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площадки</w:t>
      </w:r>
      <w:proofErr w:type="spellEnd"/>
      <w:r w:rsidRPr="005B7553">
        <w:rPr>
          <w:rFonts w:ascii="Arial" w:eastAsia="Times New Roman" w:hAnsi="Arial" w:cs="Arial"/>
          <w:color w:val="000000"/>
          <w:sz w:val="24"/>
          <w:szCs w:val="24"/>
          <w:lang w:val="en-US"/>
        </w:rPr>
        <w:t>;</w:t>
      </w:r>
    </w:p>
    <w:p w14:paraId="66E46DF1" w14:textId="77777777" w:rsidR="007A0378" w:rsidRPr="005B7553" w:rsidRDefault="007A0378" w:rsidP="007A0378">
      <w:pPr>
        <w:numPr>
          <w:ilvl w:val="0"/>
          <w:numId w:val="28"/>
        </w:numPr>
        <w:spacing w:after="3" w:line="248" w:lineRule="auto"/>
        <w:ind w:left="-142"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площадки для занятий активными видами спорта, в том числе </w:t>
      </w:r>
      <w:proofErr w:type="spellStart"/>
      <w:r w:rsidRPr="005B7553">
        <w:rPr>
          <w:rFonts w:ascii="Arial" w:eastAsia="Times New Roman" w:hAnsi="Arial" w:cs="Arial"/>
          <w:color w:val="000000"/>
          <w:sz w:val="24"/>
          <w:szCs w:val="24"/>
        </w:rPr>
        <w:t>скейтплощадки</w:t>
      </w:r>
      <w:proofErr w:type="spellEnd"/>
      <w:r w:rsidRPr="005B7553">
        <w:rPr>
          <w:rFonts w:ascii="Arial" w:eastAsia="Times New Roman" w:hAnsi="Arial" w:cs="Arial"/>
          <w:color w:val="000000"/>
          <w:sz w:val="24"/>
          <w:szCs w:val="24"/>
        </w:rPr>
        <w:t>.</w:t>
      </w:r>
    </w:p>
    <w:p w14:paraId="645AA345" w14:textId="77777777" w:rsidR="007A0378" w:rsidRPr="005B7553" w:rsidRDefault="007A0378" w:rsidP="007A0378">
      <w:pPr>
        <w:numPr>
          <w:ilvl w:val="1"/>
          <w:numId w:val="29"/>
        </w:numPr>
        <w:spacing w:after="0" w:line="246"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04367D6A" w14:textId="77777777" w:rsidR="007A0378" w:rsidRPr="005B7553" w:rsidRDefault="007A0378" w:rsidP="007A0378">
      <w:pPr>
        <w:numPr>
          <w:ilvl w:val="1"/>
          <w:numId w:val="2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планировании размеров площадок (функциональных зон площадок) следует учитывать:</w:t>
      </w:r>
    </w:p>
    <w:p w14:paraId="3975FBD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размеры территории, на которой будет располагаться площадка;</w:t>
      </w:r>
    </w:p>
    <w:p w14:paraId="7E4B20A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функциональное предназначение и состав оборудования;</w:t>
      </w:r>
    </w:p>
    <w:p w14:paraId="23306D5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 требования документов по безопасности площадок (зоны безопасности </w:t>
      </w:r>
    </w:p>
    <w:p w14:paraId="13DEEE1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оборудования);</w:t>
      </w:r>
    </w:p>
    <w:p w14:paraId="6A6068C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г) наличие других элементов благоустройства (разделение различных </w:t>
      </w:r>
    </w:p>
    <w:p w14:paraId="0FA1842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функциональных зон);</w:t>
      </w:r>
    </w:p>
    <w:p w14:paraId="4256789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 расположение подходов к площадке;</w:t>
      </w:r>
    </w:p>
    <w:p w14:paraId="0A5C54AE" w14:textId="77777777" w:rsidR="007A0378" w:rsidRPr="005B7553" w:rsidRDefault="007A0378" w:rsidP="007A0378">
      <w:pPr>
        <w:spacing w:after="3" w:line="248" w:lineRule="auto"/>
        <w:jc w:val="both"/>
        <w:rPr>
          <w:rFonts w:ascii="Arial" w:eastAsia="Times New Roman" w:hAnsi="Arial" w:cs="Arial"/>
          <w:color w:val="000000"/>
          <w:sz w:val="24"/>
          <w:szCs w:val="24"/>
          <w:lang w:val="en-US"/>
        </w:rPr>
      </w:pPr>
      <w:r w:rsidRPr="005B7553">
        <w:rPr>
          <w:rFonts w:ascii="Arial" w:eastAsia="Times New Roman" w:hAnsi="Arial" w:cs="Arial"/>
          <w:color w:val="000000"/>
          <w:sz w:val="24"/>
          <w:szCs w:val="24"/>
          <w:lang w:val="en-US"/>
        </w:rPr>
        <w:t xml:space="preserve">е) </w:t>
      </w:r>
      <w:proofErr w:type="spellStart"/>
      <w:r w:rsidRPr="005B7553">
        <w:rPr>
          <w:rFonts w:ascii="Arial" w:eastAsia="Times New Roman" w:hAnsi="Arial" w:cs="Arial"/>
          <w:color w:val="000000"/>
          <w:sz w:val="24"/>
          <w:szCs w:val="24"/>
          <w:lang w:val="en-US"/>
        </w:rPr>
        <w:t>пропускную</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способность</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площадки</w:t>
      </w:r>
      <w:proofErr w:type="spellEnd"/>
      <w:r w:rsidRPr="005B7553">
        <w:rPr>
          <w:rFonts w:ascii="Arial" w:eastAsia="Times New Roman" w:hAnsi="Arial" w:cs="Arial"/>
          <w:color w:val="000000"/>
          <w:sz w:val="24"/>
          <w:szCs w:val="24"/>
          <w:lang w:val="en-US"/>
        </w:rPr>
        <w:t>.</w:t>
      </w:r>
    </w:p>
    <w:p w14:paraId="1329504F" w14:textId="77777777" w:rsidR="007A0378" w:rsidRPr="005B7553" w:rsidRDefault="007A0378" w:rsidP="007A0378">
      <w:pPr>
        <w:numPr>
          <w:ilvl w:val="1"/>
          <w:numId w:val="2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Планирование функционала и (или) функциональных зон площадок необходимо осуществлять с учетом:</w:t>
      </w:r>
    </w:p>
    <w:p w14:paraId="32FAA9E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а) площади земельного участка, предназначенного для размещения </w:t>
      </w:r>
    </w:p>
    <w:p w14:paraId="555526D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площадки и (или) реконструкции площадки;</w:t>
      </w:r>
    </w:p>
    <w:p w14:paraId="3EC0B03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предпочтений (выбора) жителей;</w:t>
      </w:r>
    </w:p>
    <w:p w14:paraId="01363110" w14:textId="77777777" w:rsidR="007A0378" w:rsidRPr="005B7553" w:rsidRDefault="007A0378" w:rsidP="007A0378">
      <w:pPr>
        <w:spacing w:after="0" w:line="246" w:lineRule="auto"/>
        <w:ind w:right="-15"/>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 развития видов спорта в поселении (популярность, возможность обеспечить </w:t>
      </w:r>
      <w:r w:rsidRPr="005B7553">
        <w:rPr>
          <w:rFonts w:ascii="Arial" w:eastAsia="Times New Roman" w:hAnsi="Arial" w:cs="Arial"/>
          <w:color w:val="000000"/>
          <w:sz w:val="24"/>
          <w:szCs w:val="24"/>
        </w:rPr>
        <w:tab/>
        <w:t xml:space="preserve">методическую </w:t>
      </w:r>
      <w:r w:rsidRPr="005B7553">
        <w:rPr>
          <w:rFonts w:ascii="Arial" w:eastAsia="Times New Roman" w:hAnsi="Arial" w:cs="Arial"/>
          <w:color w:val="000000"/>
          <w:sz w:val="24"/>
          <w:szCs w:val="24"/>
        </w:rPr>
        <w:tab/>
        <w:t xml:space="preserve">поддержку, </w:t>
      </w:r>
      <w:r w:rsidRPr="005B7553">
        <w:rPr>
          <w:rFonts w:ascii="Arial" w:eastAsia="Times New Roman" w:hAnsi="Arial" w:cs="Arial"/>
          <w:color w:val="000000"/>
          <w:sz w:val="24"/>
          <w:szCs w:val="24"/>
        </w:rPr>
        <w:tab/>
        <w:t xml:space="preserve">организовать </w:t>
      </w:r>
      <w:r w:rsidRPr="005B7553">
        <w:rPr>
          <w:rFonts w:ascii="Arial" w:eastAsia="Times New Roman" w:hAnsi="Arial" w:cs="Arial"/>
          <w:color w:val="000000"/>
          <w:sz w:val="24"/>
          <w:szCs w:val="24"/>
        </w:rPr>
        <w:tab/>
        <w:t>спортивные мероприятия);</w:t>
      </w:r>
    </w:p>
    <w:p w14:paraId="1704F3EE" w14:textId="77777777" w:rsidR="007A0378" w:rsidRPr="005B7553" w:rsidRDefault="007A0378" w:rsidP="007A0378">
      <w:pPr>
        <w:tabs>
          <w:tab w:val="center" w:pos="671"/>
          <w:tab w:val="center" w:pos="2006"/>
          <w:tab w:val="center" w:pos="4089"/>
          <w:tab w:val="center" w:pos="5463"/>
          <w:tab w:val="center" w:pos="6666"/>
          <w:tab w:val="center" w:pos="8206"/>
          <w:tab w:val="right" w:pos="9355"/>
        </w:tabs>
        <w:spacing w:after="3" w:line="248" w:lineRule="auto"/>
        <w:rPr>
          <w:rFonts w:ascii="Arial" w:eastAsia="Times New Roman" w:hAnsi="Arial" w:cs="Arial"/>
          <w:color w:val="000000"/>
          <w:sz w:val="24"/>
          <w:szCs w:val="24"/>
        </w:rPr>
      </w:pPr>
      <w:r w:rsidRPr="005B7553">
        <w:rPr>
          <w:rFonts w:ascii="Arial" w:eastAsia="Calibri" w:hAnsi="Arial" w:cs="Arial"/>
          <w:color w:val="000000"/>
          <w:sz w:val="24"/>
          <w:szCs w:val="24"/>
        </w:rPr>
        <w:tab/>
      </w:r>
      <w:r w:rsidRPr="005B7553">
        <w:rPr>
          <w:rFonts w:ascii="Arial" w:eastAsia="Times New Roman" w:hAnsi="Arial" w:cs="Arial"/>
          <w:color w:val="000000"/>
          <w:sz w:val="24"/>
          <w:szCs w:val="24"/>
        </w:rPr>
        <w:t xml:space="preserve">г) </w:t>
      </w:r>
      <w:r w:rsidRPr="005B7553">
        <w:rPr>
          <w:rFonts w:ascii="Arial" w:eastAsia="Times New Roman" w:hAnsi="Arial" w:cs="Arial"/>
          <w:color w:val="000000"/>
          <w:sz w:val="24"/>
          <w:szCs w:val="24"/>
        </w:rPr>
        <w:tab/>
        <w:t xml:space="preserve">экономических </w:t>
      </w:r>
      <w:r w:rsidRPr="005B7553">
        <w:rPr>
          <w:rFonts w:ascii="Arial" w:eastAsia="Times New Roman" w:hAnsi="Arial" w:cs="Arial"/>
          <w:color w:val="000000"/>
          <w:sz w:val="24"/>
          <w:szCs w:val="24"/>
        </w:rPr>
        <w:tab/>
        <w:t xml:space="preserve">возможностей </w:t>
      </w:r>
      <w:r w:rsidRPr="005B7553">
        <w:rPr>
          <w:rFonts w:ascii="Arial" w:eastAsia="Times New Roman" w:hAnsi="Arial" w:cs="Arial"/>
          <w:color w:val="000000"/>
          <w:sz w:val="24"/>
          <w:szCs w:val="24"/>
        </w:rPr>
        <w:tab/>
        <w:t xml:space="preserve">для </w:t>
      </w:r>
      <w:r w:rsidRPr="005B7553">
        <w:rPr>
          <w:rFonts w:ascii="Arial" w:eastAsia="Times New Roman" w:hAnsi="Arial" w:cs="Arial"/>
          <w:color w:val="000000"/>
          <w:sz w:val="24"/>
          <w:szCs w:val="24"/>
        </w:rPr>
        <w:tab/>
        <w:t xml:space="preserve">реализации </w:t>
      </w:r>
      <w:r w:rsidRPr="005B7553">
        <w:rPr>
          <w:rFonts w:ascii="Arial" w:eastAsia="Times New Roman" w:hAnsi="Arial" w:cs="Arial"/>
          <w:color w:val="000000"/>
          <w:sz w:val="24"/>
          <w:szCs w:val="24"/>
        </w:rPr>
        <w:tab/>
        <w:t xml:space="preserve">проектов </w:t>
      </w:r>
      <w:r w:rsidRPr="005B7553">
        <w:rPr>
          <w:rFonts w:ascii="Arial" w:eastAsia="Times New Roman" w:hAnsi="Arial" w:cs="Arial"/>
          <w:color w:val="000000"/>
          <w:sz w:val="24"/>
          <w:szCs w:val="24"/>
        </w:rPr>
        <w:tab/>
        <w:t xml:space="preserve">по </w:t>
      </w:r>
    </w:p>
    <w:p w14:paraId="340E9F0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благоустройству;</w:t>
      </w:r>
    </w:p>
    <w:p w14:paraId="2FF7529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14:paraId="3E27CC1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е) природно-климатических условий;</w:t>
      </w:r>
    </w:p>
    <w:p w14:paraId="17CDB27D" w14:textId="77777777" w:rsidR="007A0378" w:rsidRPr="005B7553" w:rsidRDefault="007A0378" w:rsidP="007A0378">
      <w:pPr>
        <w:tabs>
          <w:tab w:val="center" w:pos="710"/>
          <w:tab w:val="center" w:pos="2111"/>
          <w:tab w:val="center" w:pos="4235"/>
          <w:tab w:val="center" w:pos="6031"/>
          <w:tab w:val="center" w:pos="7877"/>
          <w:tab w:val="right" w:pos="9355"/>
        </w:tabs>
        <w:spacing w:after="3" w:line="248" w:lineRule="auto"/>
        <w:rPr>
          <w:rFonts w:ascii="Arial" w:eastAsia="Times New Roman" w:hAnsi="Arial" w:cs="Arial"/>
          <w:color w:val="000000"/>
          <w:sz w:val="24"/>
          <w:szCs w:val="24"/>
        </w:rPr>
      </w:pPr>
      <w:r w:rsidRPr="005B7553">
        <w:rPr>
          <w:rFonts w:ascii="Arial" w:eastAsia="Calibri" w:hAnsi="Arial" w:cs="Arial"/>
          <w:color w:val="000000"/>
          <w:sz w:val="24"/>
          <w:szCs w:val="24"/>
        </w:rPr>
        <w:tab/>
      </w:r>
      <w:r w:rsidRPr="005B7553">
        <w:rPr>
          <w:rFonts w:ascii="Arial" w:eastAsia="Times New Roman" w:hAnsi="Arial" w:cs="Arial"/>
          <w:color w:val="000000"/>
          <w:sz w:val="24"/>
          <w:szCs w:val="24"/>
        </w:rPr>
        <w:t xml:space="preserve">ж) </w:t>
      </w:r>
      <w:r w:rsidRPr="005B7553">
        <w:rPr>
          <w:rFonts w:ascii="Arial" w:eastAsia="Times New Roman" w:hAnsi="Arial" w:cs="Arial"/>
          <w:color w:val="000000"/>
          <w:sz w:val="24"/>
          <w:szCs w:val="24"/>
        </w:rPr>
        <w:tab/>
        <w:t xml:space="preserve">половозрастных </w:t>
      </w:r>
      <w:r w:rsidRPr="005B7553">
        <w:rPr>
          <w:rFonts w:ascii="Arial" w:eastAsia="Times New Roman" w:hAnsi="Arial" w:cs="Arial"/>
          <w:color w:val="000000"/>
          <w:sz w:val="24"/>
          <w:szCs w:val="24"/>
        </w:rPr>
        <w:tab/>
        <w:t xml:space="preserve">характеристик </w:t>
      </w:r>
      <w:r w:rsidRPr="005B7553">
        <w:rPr>
          <w:rFonts w:ascii="Arial" w:eastAsia="Times New Roman" w:hAnsi="Arial" w:cs="Arial"/>
          <w:color w:val="000000"/>
          <w:sz w:val="24"/>
          <w:szCs w:val="24"/>
        </w:rPr>
        <w:tab/>
        <w:t xml:space="preserve">населения, </w:t>
      </w:r>
      <w:r w:rsidRPr="005B7553">
        <w:rPr>
          <w:rFonts w:ascii="Arial" w:eastAsia="Times New Roman" w:hAnsi="Arial" w:cs="Arial"/>
          <w:color w:val="000000"/>
          <w:sz w:val="24"/>
          <w:szCs w:val="24"/>
        </w:rPr>
        <w:tab/>
        <w:t xml:space="preserve">проживающего </w:t>
      </w:r>
      <w:r w:rsidRPr="005B7553">
        <w:rPr>
          <w:rFonts w:ascii="Arial" w:eastAsia="Times New Roman" w:hAnsi="Arial" w:cs="Arial"/>
          <w:color w:val="000000"/>
          <w:sz w:val="24"/>
          <w:szCs w:val="24"/>
        </w:rPr>
        <w:tab/>
        <w:t xml:space="preserve">на </w:t>
      </w:r>
    </w:p>
    <w:p w14:paraId="494527A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территории квартала, микрорайона;</w:t>
      </w:r>
    </w:p>
    <w:p w14:paraId="7D0ED4A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з) фактического наличия площадок (обеспеченности площадками с </w:t>
      </w:r>
    </w:p>
    <w:p w14:paraId="3D012A9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учетом их функционала) на прилегающей территории;</w:t>
      </w:r>
    </w:p>
    <w:p w14:paraId="70CAC82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и) создания условий доступности площадок для всех жителей поселения, </w:t>
      </w:r>
    </w:p>
    <w:p w14:paraId="2E6C707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включая маломобильные группы населения;</w:t>
      </w:r>
    </w:p>
    <w:p w14:paraId="112303A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 структуры прилегающей жилой застройки.</w:t>
      </w:r>
    </w:p>
    <w:p w14:paraId="075024F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28A7D96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Для защиты территорий детских и спортивных площадок от ветра перед ними располагают защитную зону из кустарников и деревьев. </w:t>
      </w:r>
    </w:p>
    <w:p w14:paraId="4A4BEF9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Вход на детские и спортивные площадки следует предусматривать со стороны пешеходных дорожек. </w:t>
      </w:r>
    </w:p>
    <w:p w14:paraId="5E32CC3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Детские площадки не должны быть проходными.</w:t>
      </w:r>
    </w:p>
    <w:p w14:paraId="5DD156C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42FC349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607971B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2E0B9D6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0EA1FC7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Подбор и размещение на площадках детского игрового, </w:t>
      </w:r>
      <w:proofErr w:type="spellStart"/>
      <w:r w:rsidRPr="005B7553">
        <w:rPr>
          <w:rFonts w:ascii="Arial" w:eastAsia="Times New Roman" w:hAnsi="Arial" w:cs="Arial"/>
          <w:color w:val="000000"/>
          <w:sz w:val="24"/>
          <w:szCs w:val="24"/>
        </w:rPr>
        <w:t>спортивноразвивающего</w:t>
      </w:r>
      <w:proofErr w:type="spellEnd"/>
      <w:r w:rsidRPr="005B7553">
        <w:rPr>
          <w:rFonts w:ascii="Arial" w:eastAsia="Times New Roman" w:hAnsi="Arial" w:cs="Arial"/>
          <w:color w:val="000000"/>
          <w:sz w:val="24"/>
          <w:szCs w:val="24"/>
        </w:rPr>
        <w:t>,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775F33B9" w14:textId="77777777" w:rsidR="007A0378" w:rsidRPr="005B7553" w:rsidRDefault="007A0378" w:rsidP="007A0378">
      <w:pPr>
        <w:spacing w:after="310"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1A503FE3" w14:textId="3C23E11C" w:rsidR="007A0378" w:rsidRPr="005B7553" w:rsidRDefault="005E23D2"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11. ПАРКОВКИ (ПАРКОВОЧНЫЕ МЕСТА)</w:t>
      </w:r>
    </w:p>
    <w:p w14:paraId="13AFAEB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B7553">
        <w:rPr>
          <w:rFonts w:ascii="Arial" w:eastAsia="Times New Roman" w:hAnsi="Arial" w:cs="Arial"/>
          <w:color w:val="000000"/>
          <w:sz w:val="24"/>
          <w:szCs w:val="24"/>
        </w:rPr>
        <w:t>подэстакадных</w:t>
      </w:r>
      <w:proofErr w:type="spellEnd"/>
      <w:r w:rsidRPr="005B7553">
        <w:rPr>
          <w:rFonts w:ascii="Arial" w:eastAsia="Times New Roman" w:hAnsi="Arial" w:cs="Arial"/>
          <w:color w:val="000000"/>
          <w:sz w:val="24"/>
          <w:szCs w:val="24"/>
        </w:rPr>
        <w:t xml:space="preserve"> или </w:t>
      </w:r>
      <w:proofErr w:type="spellStart"/>
      <w:r w:rsidRPr="005B7553">
        <w:rPr>
          <w:rFonts w:ascii="Arial" w:eastAsia="Times New Roman" w:hAnsi="Arial" w:cs="Arial"/>
          <w:color w:val="000000"/>
          <w:sz w:val="24"/>
          <w:szCs w:val="24"/>
        </w:rPr>
        <w:t>подмостовых</w:t>
      </w:r>
      <w:proofErr w:type="spellEnd"/>
      <w:r w:rsidRPr="005B7553">
        <w:rPr>
          <w:rFonts w:ascii="Arial" w:eastAsia="Times New Roman" w:hAnsi="Arial" w:cs="Arial"/>
          <w:color w:val="000000"/>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5CEBF1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7785543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11.3. На общественных и дворовых территориях населенного пункта могут размещаться в том числе площадки автостоянок и парковок следующих видов:</w:t>
      </w:r>
    </w:p>
    <w:p w14:paraId="50FD3FD6" w14:textId="77777777" w:rsidR="007A0378" w:rsidRPr="005B7553" w:rsidRDefault="007A0378" w:rsidP="007A0378">
      <w:pPr>
        <w:numPr>
          <w:ilvl w:val="0"/>
          <w:numId w:val="3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5B7553">
        <w:rPr>
          <w:rFonts w:ascii="Arial" w:eastAsia="Times New Roman" w:hAnsi="Arial" w:cs="Arial"/>
          <w:color w:val="000000"/>
          <w:sz w:val="24"/>
          <w:szCs w:val="24"/>
        </w:rPr>
        <w:t>приобъектные</w:t>
      </w:r>
      <w:proofErr w:type="spellEnd"/>
      <w:r w:rsidRPr="005B7553">
        <w:rPr>
          <w:rFonts w:ascii="Arial" w:eastAsia="Times New Roman" w:hAnsi="Arial" w:cs="Arial"/>
          <w:color w:val="000000"/>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w:t>
      </w:r>
      <w:r w:rsidRPr="005B7553">
        <w:rPr>
          <w:rFonts w:ascii="Arial" w:eastAsia="Times New Roman" w:hAnsi="Arial" w:cs="Arial"/>
          <w:color w:val="000000"/>
          <w:sz w:val="24"/>
          <w:szCs w:val="24"/>
        </w:rPr>
        <w:lastRenderedPageBreak/>
        <w:t>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1E86DDDE" w14:textId="77777777" w:rsidR="007A0378" w:rsidRPr="005B7553" w:rsidRDefault="007A0378" w:rsidP="007A0378">
      <w:pPr>
        <w:numPr>
          <w:ilvl w:val="0"/>
          <w:numId w:val="3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5B7553">
        <w:rPr>
          <w:rFonts w:ascii="Arial" w:eastAsia="Times New Roman" w:hAnsi="Arial" w:cs="Arial"/>
          <w:color w:val="000000"/>
          <w:sz w:val="24"/>
          <w:szCs w:val="24"/>
        </w:rPr>
        <w:t>подэстакадных</w:t>
      </w:r>
      <w:proofErr w:type="spellEnd"/>
      <w:r w:rsidRPr="005B7553">
        <w:rPr>
          <w:rFonts w:ascii="Arial" w:eastAsia="Times New Roman" w:hAnsi="Arial" w:cs="Arial"/>
          <w:color w:val="000000"/>
          <w:sz w:val="24"/>
          <w:szCs w:val="24"/>
        </w:rPr>
        <w:t xml:space="preserve"> или </w:t>
      </w:r>
      <w:proofErr w:type="spellStart"/>
      <w:r w:rsidRPr="005B7553">
        <w:rPr>
          <w:rFonts w:ascii="Arial" w:eastAsia="Times New Roman" w:hAnsi="Arial" w:cs="Arial"/>
          <w:color w:val="000000"/>
          <w:sz w:val="24"/>
          <w:szCs w:val="24"/>
        </w:rPr>
        <w:t>подмостовых</w:t>
      </w:r>
      <w:proofErr w:type="spellEnd"/>
      <w:r w:rsidRPr="005B7553">
        <w:rPr>
          <w:rFonts w:ascii="Arial" w:eastAsia="Times New Roman" w:hAnsi="Arial" w:cs="Arial"/>
          <w:color w:val="000000"/>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w:t>
      </w:r>
    </w:p>
    <w:p w14:paraId="36FA616B" w14:textId="77777777" w:rsidR="007A0378" w:rsidRPr="005B7553" w:rsidRDefault="007A0378" w:rsidP="007A0378">
      <w:pPr>
        <w:numPr>
          <w:ilvl w:val="0"/>
          <w:numId w:val="3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прочие автомобильные стоянки (грузовые, перехватывающие и др.) в специально выделенных и обозначенных знаками и (или) разметкой местах.</w:t>
      </w:r>
    </w:p>
    <w:p w14:paraId="3E78228F" w14:textId="77777777" w:rsidR="007A0378" w:rsidRPr="005B7553" w:rsidRDefault="007A0378" w:rsidP="005E23D2">
      <w:pPr>
        <w:numPr>
          <w:ilvl w:val="1"/>
          <w:numId w:val="3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21D295E0" w14:textId="77777777" w:rsidR="007A0378" w:rsidRPr="005B7553" w:rsidRDefault="007A0378" w:rsidP="005E23D2">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5B7553">
        <w:rPr>
          <w:rFonts w:ascii="Arial" w:eastAsia="Times New Roman" w:hAnsi="Arial" w:cs="Arial"/>
          <w:color w:val="000000"/>
          <w:sz w:val="24"/>
          <w:szCs w:val="24"/>
        </w:rPr>
        <w:t>подэстакадных</w:t>
      </w:r>
      <w:proofErr w:type="spellEnd"/>
      <w:r w:rsidRPr="005B7553">
        <w:rPr>
          <w:rFonts w:ascii="Arial" w:eastAsia="Times New Roman" w:hAnsi="Arial" w:cs="Arial"/>
          <w:color w:val="000000"/>
          <w:sz w:val="24"/>
          <w:szCs w:val="24"/>
        </w:rPr>
        <w:t xml:space="preserve"> или </w:t>
      </w:r>
      <w:proofErr w:type="spellStart"/>
      <w:r w:rsidRPr="005B7553">
        <w:rPr>
          <w:rFonts w:ascii="Arial" w:eastAsia="Times New Roman" w:hAnsi="Arial" w:cs="Arial"/>
          <w:color w:val="000000"/>
          <w:sz w:val="24"/>
          <w:szCs w:val="24"/>
        </w:rPr>
        <w:t>подмостовых</w:t>
      </w:r>
      <w:proofErr w:type="spellEnd"/>
      <w:r w:rsidRPr="005B7553">
        <w:rPr>
          <w:rFonts w:ascii="Arial" w:eastAsia="Times New Roman" w:hAnsi="Arial" w:cs="Arial"/>
          <w:color w:val="000000"/>
          <w:sz w:val="24"/>
          <w:szCs w:val="24"/>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26CC889F" w14:textId="77777777" w:rsidR="007A0378" w:rsidRPr="005B7553" w:rsidRDefault="007A0378" w:rsidP="005E23D2">
      <w:pPr>
        <w:numPr>
          <w:ilvl w:val="1"/>
          <w:numId w:val="3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0FA1F1D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52C8644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6CBCE6F0"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Назначение и вместительность (количество </w:t>
      </w:r>
      <w:proofErr w:type="spellStart"/>
      <w:r w:rsidRPr="005B7553">
        <w:rPr>
          <w:rFonts w:ascii="Arial" w:eastAsia="Times New Roman" w:hAnsi="Arial" w:cs="Arial"/>
          <w:color w:val="000000"/>
          <w:sz w:val="24"/>
          <w:szCs w:val="24"/>
        </w:rPr>
        <w:t>машино</w:t>
      </w:r>
      <w:proofErr w:type="spellEnd"/>
      <w:r w:rsidRPr="005B7553">
        <w:rPr>
          <w:rFonts w:ascii="Arial" w:eastAsia="Times New Roman" w:hAnsi="Arial" w:cs="Arial"/>
          <w:color w:val="000000"/>
          <w:sz w:val="24"/>
          <w:szCs w:val="24"/>
        </w:rPr>
        <w:t>-мест) парковок общего пользования определяются в соответствии с нормативами градостроительного проектирования.</w:t>
      </w:r>
    </w:p>
    <w:p w14:paraId="25F486E4"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парковках общего пользования выделяются места для стоянки транспортных средств, управляемых инвалидами, перевоз</w:t>
      </w:r>
      <w:r w:rsidRPr="005B7553">
        <w:rPr>
          <w:rFonts w:ascii="Times New Roman" w:eastAsia="Times New Roman" w:hAnsi="Times New Roman" w:cs="Times New Roman"/>
          <w:color w:val="000000"/>
          <w:sz w:val="28"/>
        </w:rPr>
        <w:t xml:space="preserve">ящих </w:t>
      </w:r>
      <w:r w:rsidRPr="005B7553">
        <w:rPr>
          <w:rFonts w:ascii="Arial" w:eastAsia="Times New Roman" w:hAnsi="Arial" w:cs="Arial"/>
          <w:color w:val="000000"/>
          <w:sz w:val="24"/>
          <w:szCs w:val="24"/>
        </w:rPr>
        <w:t>инвалидов, в соответствии с законодательством Российской Федерации.</w:t>
      </w:r>
    </w:p>
    <w:p w14:paraId="30E79C7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5B7553">
        <w:rPr>
          <w:rFonts w:ascii="Arial" w:eastAsia="Times New Roman" w:hAnsi="Arial" w:cs="Arial"/>
          <w:color w:val="000000"/>
          <w:sz w:val="24"/>
          <w:szCs w:val="24"/>
          <w:lang w:val="en-US"/>
        </w:rPr>
        <w:t>I</w:t>
      </w:r>
      <w:r w:rsidRPr="005B7553">
        <w:rPr>
          <w:rFonts w:ascii="Arial" w:eastAsia="Times New Roman" w:hAnsi="Arial" w:cs="Arial"/>
          <w:color w:val="000000"/>
          <w:sz w:val="24"/>
          <w:szCs w:val="24"/>
        </w:rPr>
        <w:t xml:space="preserve">, </w:t>
      </w:r>
      <w:r w:rsidRPr="005B7553">
        <w:rPr>
          <w:rFonts w:ascii="Arial" w:eastAsia="Times New Roman" w:hAnsi="Arial" w:cs="Arial"/>
          <w:color w:val="000000"/>
          <w:sz w:val="24"/>
          <w:szCs w:val="24"/>
          <w:lang w:val="en-US"/>
        </w:rPr>
        <w:t>II</w:t>
      </w:r>
      <w:r w:rsidRPr="005B7553">
        <w:rPr>
          <w:rFonts w:ascii="Arial" w:eastAsia="Times New Roman" w:hAnsi="Arial" w:cs="Arial"/>
          <w:color w:val="000000"/>
          <w:sz w:val="24"/>
          <w:szCs w:val="24"/>
        </w:rPr>
        <w:t xml:space="preserve"> групп, и транспортных средств, перевозящих таких инвалидов и (или) детей-инвалидов. На </w:t>
      </w:r>
      <w:r w:rsidRPr="005B7553">
        <w:rPr>
          <w:rFonts w:ascii="Arial" w:eastAsia="Times New Roman" w:hAnsi="Arial" w:cs="Arial"/>
          <w:color w:val="000000"/>
          <w:sz w:val="24"/>
          <w:szCs w:val="24"/>
        </w:rPr>
        <w:lastRenderedPageBreak/>
        <w:t xml:space="preserve">граждан из числа инвалидов </w:t>
      </w:r>
      <w:r w:rsidRPr="005B7553">
        <w:rPr>
          <w:rFonts w:ascii="Arial" w:eastAsia="Times New Roman" w:hAnsi="Arial" w:cs="Arial"/>
          <w:color w:val="000000"/>
          <w:sz w:val="24"/>
          <w:szCs w:val="24"/>
          <w:lang w:val="en-US"/>
        </w:rPr>
        <w:t>III</w:t>
      </w:r>
      <w:r w:rsidRPr="005B7553">
        <w:rPr>
          <w:rFonts w:ascii="Arial" w:eastAsia="Times New Roman" w:hAnsi="Arial" w:cs="Arial"/>
          <w:color w:val="000000"/>
          <w:sz w:val="24"/>
          <w:szCs w:val="24"/>
        </w:rPr>
        <w:t xml:space="preserve"> группы распространяются нормы настоящего абзаца в порядке, определяемом Правительством Российской Федерации.</w:t>
      </w:r>
    </w:p>
    <w:p w14:paraId="406B4213"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6DD2A47F"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и Законом Иркутской области</w:t>
      </w:r>
      <w:r w:rsidRPr="005B7553">
        <w:rPr>
          <w:rFonts w:ascii="Arial" w:eastAsia="Times New Roman" w:hAnsi="Arial" w:cs="Arial"/>
          <w:b/>
          <w:color w:val="000000"/>
          <w:sz w:val="24"/>
          <w:szCs w:val="24"/>
        </w:rPr>
        <w:t xml:space="preserve"> </w:t>
      </w:r>
      <w:r w:rsidRPr="005B7553">
        <w:rPr>
          <w:rFonts w:ascii="Arial" w:eastAsia="Times New Roman" w:hAnsi="Arial" w:cs="Arial"/>
          <w:color w:val="000000"/>
          <w:sz w:val="24"/>
          <w:szCs w:val="24"/>
        </w:rPr>
        <w:t xml:space="preserve">от 12.10.2012. № 93-ОЗ </w:t>
      </w:r>
    </w:p>
    <w:p w14:paraId="44FD94EC" w14:textId="77777777" w:rsidR="007A0378" w:rsidRPr="005B7553" w:rsidRDefault="007A0378" w:rsidP="005E23D2">
      <w:pPr>
        <w:numPr>
          <w:ilvl w:val="1"/>
          <w:numId w:val="32"/>
        </w:numPr>
        <w:spacing w:after="12" w:line="249"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4F46F414"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700E9501"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7A773D39"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4B74A945"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558E95C1"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5A13F736"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4AFFB440" w14:textId="77777777" w:rsidR="007A0378" w:rsidRPr="005B7553" w:rsidRDefault="007A0378" w:rsidP="005E23D2">
      <w:pPr>
        <w:numPr>
          <w:ilvl w:val="1"/>
          <w:numId w:val="3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4EB2C8BA" w14:textId="77777777" w:rsidR="007A0378" w:rsidRPr="005B7553" w:rsidRDefault="007A0378" w:rsidP="005E23D2">
      <w:pPr>
        <w:numPr>
          <w:ilvl w:val="1"/>
          <w:numId w:val="32"/>
        </w:numPr>
        <w:spacing w:after="310"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BCB5A5E" w14:textId="3442A8DA" w:rsidR="007A0378" w:rsidRPr="005B7553" w:rsidRDefault="005B7553"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12. ПЛОЩАДКИ ДЛЯ ВЫГУЛА ЖИВОТНЫХ</w:t>
      </w:r>
    </w:p>
    <w:p w14:paraId="035696F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12.1. Выгул животных разрешается на площадках для выгула животных.</w:t>
      </w:r>
    </w:p>
    <w:p w14:paraId="2BEAAB9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64C5B79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Расстояние от границы площадок для выгула животных до окон жилых и общественных зданий должно быть не менее 40 метров.</w:t>
      </w:r>
    </w:p>
    <w:p w14:paraId="1020FFB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Размеры площадок для выгула животных не должны превышать 600 кв. м.</w:t>
      </w:r>
    </w:p>
    <w:p w14:paraId="5CFFAE0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w:t>
      </w:r>
      <w:r w:rsidRPr="005B7553">
        <w:rPr>
          <w:rFonts w:ascii="Arial" w:eastAsia="Times New Roman" w:hAnsi="Arial" w:cs="Arial"/>
          <w:color w:val="000000"/>
          <w:sz w:val="24"/>
          <w:szCs w:val="24"/>
        </w:rPr>
        <w:lastRenderedPageBreak/>
        <w:t>владельцев собак, скамьи, урны, ящик для одноразовых пакетов с фекальной урной, осветительное оборудование, информационный стенд.</w:t>
      </w:r>
    </w:p>
    <w:p w14:paraId="57C34CF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7A6D133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территории площадки должен быть установлен информационный стенд с правилами пользования площадкой.</w:t>
      </w:r>
    </w:p>
    <w:p w14:paraId="45883E7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6D1285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71051B32" w14:textId="77777777" w:rsidR="007A0378" w:rsidRPr="005B7553" w:rsidRDefault="007A0378" w:rsidP="007A0378">
      <w:pPr>
        <w:spacing w:after="0"/>
        <w:ind w:right="268"/>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Подход к площадке следует оборудовать твердым видом покрытия. </w:t>
      </w:r>
    </w:p>
    <w:p w14:paraId="6BF1309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12.4. Места для размещения площадок, на которых разрешен выгул животных, определяются решением уполномоченного органа.</w:t>
      </w:r>
    </w:p>
    <w:p w14:paraId="1EE2128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61EEBB9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1EA02A5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12.6. В перечень видов работ по содержанию площадок для выгула животных допускается включать:</w:t>
      </w:r>
    </w:p>
    <w:p w14:paraId="0184F6D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содержание покрытия в летний и зимний периоды, в том числе:</w:t>
      </w:r>
    </w:p>
    <w:p w14:paraId="64FE6886" w14:textId="77777777" w:rsidR="007A0378" w:rsidRPr="005B7553" w:rsidRDefault="007A0378" w:rsidP="007A0378">
      <w:pPr>
        <w:spacing w:after="3" w:line="248" w:lineRule="auto"/>
        <w:ind w:right="2603"/>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очистку и подметание территории площадки; мойку территории площадки;</w:t>
      </w:r>
    </w:p>
    <w:p w14:paraId="0EFCD56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посыпку и обработку территории площадки противогололедными средствами, безопасными для животных (например, песок и мелкая гравийная крошка); текущий ремонт;</w:t>
      </w:r>
    </w:p>
    <w:p w14:paraId="1493342C" w14:textId="77777777" w:rsidR="007A0378" w:rsidRPr="005B7553" w:rsidRDefault="007A0378" w:rsidP="007A0378">
      <w:pPr>
        <w:spacing w:after="12" w:line="249" w:lineRule="auto"/>
        <w:ind w:right="-3"/>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б) содержание элементов благоустройства площадки для выгула животных, в том числе: </w:t>
      </w:r>
    </w:p>
    <w:p w14:paraId="6E454377" w14:textId="77777777" w:rsidR="007A0378" w:rsidRPr="005B7553" w:rsidRDefault="007A0378" w:rsidP="007A0378">
      <w:pPr>
        <w:spacing w:after="12" w:line="249" w:lineRule="auto"/>
        <w:ind w:right="-3"/>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наполнение ящика для одноразовых пакетов; очистку урн; текущий ремонт.</w:t>
      </w:r>
    </w:p>
    <w:p w14:paraId="723A1102" w14:textId="7B5E8D5D" w:rsidR="007A0378" w:rsidRPr="005B7553" w:rsidRDefault="005B7553"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13. ПРОКЛАДКА, ПЕРЕУСТРОЙСТВО, РЕМОНТ И СОДЕРЖАНИЕ ПОДЗЕМНЫХ КОММУНИКАЦИЙ НА ТЕРРИТОРИЯХ ОБЩЕГО ПОЛЬЗОВАНИЯ</w:t>
      </w:r>
    </w:p>
    <w:p w14:paraId="2177DEF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0EB2715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14:paraId="6EB20F5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40041B9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w:t>
      </w:r>
      <w:r w:rsidRPr="005B7553">
        <w:rPr>
          <w:rFonts w:ascii="Arial" w:eastAsia="Times New Roman" w:hAnsi="Arial" w:cs="Arial"/>
          <w:color w:val="000000"/>
          <w:sz w:val="24"/>
          <w:szCs w:val="24"/>
        </w:rPr>
        <w:lastRenderedPageBreak/>
        <w:t xml:space="preserve">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8A2F0FA" w14:textId="77777777" w:rsidR="007A0378" w:rsidRPr="005B7553" w:rsidRDefault="007A0378" w:rsidP="007A0378">
      <w:pPr>
        <w:spacing w:after="3" w:line="248" w:lineRule="auto"/>
        <w:jc w:val="both"/>
        <w:rPr>
          <w:rFonts w:ascii="Arial" w:eastAsia="Times New Roman" w:hAnsi="Arial" w:cs="Arial"/>
          <w:sz w:val="24"/>
          <w:szCs w:val="24"/>
        </w:rPr>
      </w:pPr>
      <w:r w:rsidRPr="005B7553">
        <w:rPr>
          <w:rFonts w:ascii="Arial" w:eastAsia="Times New Roman" w:hAnsi="Arial" w:cs="Arial"/>
          <w:color w:val="000000"/>
          <w:sz w:val="24"/>
          <w:szCs w:val="24"/>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r w:rsidRPr="005B7553">
        <w:rPr>
          <w:rFonts w:ascii="Arial" w:eastAsia="Times New Roman" w:hAnsi="Arial" w:cs="Arial"/>
          <w:sz w:val="24"/>
          <w:szCs w:val="24"/>
        </w:rPr>
        <w:t>при отсутствии разрешения на строительство на участке проведения земляных работ:</w:t>
      </w:r>
    </w:p>
    <w:p w14:paraId="1E039C76" w14:textId="77777777" w:rsidR="007A0378" w:rsidRPr="005B7553" w:rsidRDefault="007A0378" w:rsidP="007A0378">
      <w:pPr>
        <w:numPr>
          <w:ilvl w:val="0"/>
          <w:numId w:val="3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0B96153D" w14:textId="77777777" w:rsidR="007A0378" w:rsidRPr="005B7553" w:rsidRDefault="007A0378" w:rsidP="007A0378">
      <w:pPr>
        <w:numPr>
          <w:ilvl w:val="0"/>
          <w:numId w:val="33"/>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земельном участке, относящемся к общему имуществу собственников помещений в многоквартирном доме.</w:t>
      </w:r>
    </w:p>
    <w:p w14:paraId="17B98BB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Под земляными работами понимаются работы, связанные с разрытием грунта или вскрытием дорожных и иных искусственных покрытий.</w:t>
      </w:r>
    </w:p>
    <w:p w14:paraId="4432D5E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6D4515F9" w14:textId="77777777" w:rsidR="007A0378" w:rsidRPr="005B7553" w:rsidRDefault="007A0378" w:rsidP="005E23D2">
      <w:pPr>
        <w:numPr>
          <w:ilvl w:val="1"/>
          <w:numId w:val="3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14:paraId="0E68D27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665FE7F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0851DCEC" w14:textId="77777777" w:rsidR="007A0378" w:rsidRPr="005B7553" w:rsidRDefault="007A0378" w:rsidP="005E23D2">
      <w:pPr>
        <w:numPr>
          <w:ilvl w:val="1"/>
          <w:numId w:val="3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14:paraId="47951171" w14:textId="77777777" w:rsidR="007A0378" w:rsidRPr="005B7553" w:rsidRDefault="007A0378" w:rsidP="007A0378">
      <w:pPr>
        <w:numPr>
          <w:ilvl w:val="0"/>
          <w:numId w:val="3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3CCAEF5F" w14:textId="77777777" w:rsidR="007A0378" w:rsidRPr="005B7553" w:rsidRDefault="007A0378" w:rsidP="007A0378">
      <w:pPr>
        <w:numPr>
          <w:ilvl w:val="0"/>
          <w:numId w:val="3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14:paraId="504DE8C0" w14:textId="77777777" w:rsidR="007A0378" w:rsidRPr="005B7553" w:rsidRDefault="007A0378" w:rsidP="007A0378">
      <w:pPr>
        <w:numPr>
          <w:ilvl w:val="0"/>
          <w:numId w:val="3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7E6F467" w14:textId="77777777" w:rsidR="007A0378" w:rsidRPr="005B7553" w:rsidRDefault="007A0378" w:rsidP="007A0378">
      <w:pPr>
        <w:numPr>
          <w:ilvl w:val="0"/>
          <w:numId w:val="3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акт, определяющий состояние элементов благоустройства до начала работ и объемы восстановления;</w:t>
      </w:r>
    </w:p>
    <w:p w14:paraId="523AE769" w14:textId="77777777" w:rsidR="007A0378" w:rsidRPr="005B7553" w:rsidRDefault="007A0378" w:rsidP="007A0378">
      <w:pPr>
        <w:numPr>
          <w:ilvl w:val="0"/>
          <w:numId w:val="35"/>
        </w:numPr>
        <w:spacing w:after="12" w:line="249"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14:paraId="38CC98BD" w14:textId="77777777" w:rsidR="007A0378" w:rsidRPr="005B7553" w:rsidRDefault="007A0378" w:rsidP="007A0378">
      <w:pPr>
        <w:numPr>
          <w:ilvl w:val="0"/>
          <w:numId w:val="3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14:paraId="1C0C4C3A" w14:textId="77777777" w:rsidR="007A0378" w:rsidRPr="005B7553" w:rsidRDefault="007A0378" w:rsidP="007A0378">
      <w:pPr>
        <w:numPr>
          <w:ilvl w:val="0"/>
          <w:numId w:val="3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w:t>
      </w:r>
      <w:r w:rsidRPr="005B7553">
        <w:rPr>
          <w:rFonts w:ascii="Arial" w:eastAsia="Times New Roman" w:hAnsi="Arial" w:cs="Arial"/>
          <w:b/>
          <w:color w:val="000000"/>
          <w:sz w:val="24"/>
          <w:szCs w:val="24"/>
        </w:rPr>
        <w:t xml:space="preserve"> </w:t>
      </w:r>
      <w:r w:rsidRPr="005B7553">
        <w:rPr>
          <w:rFonts w:ascii="Arial" w:eastAsia="Times New Roman" w:hAnsi="Arial" w:cs="Arial"/>
          <w:color w:val="000000"/>
          <w:sz w:val="24"/>
          <w:szCs w:val="24"/>
        </w:rPr>
        <w:t>(структурным подразделением (его должностным лицом) управления ГИБДД).</w:t>
      </w:r>
    </w:p>
    <w:p w14:paraId="1ED4FE1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w:t>
      </w:r>
      <w:proofErr w:type="spellStart"/>
      <w:r w:rsidRPr="005B7553">
        <w:rPr>
          <w:rFonts w:ascii="Arial" w:eastAsia="Times New Roman" w:hAnsi="Arial" w:cs="Arial"/>
          <w:color w:val="000000"/>
          <w:sz w:val="24"/>
          <w:szCs w:val="24"/>
        </w:rPr>
        <w:t>жилищностроительного</w:t>
      </w:r>
      <w:proofErr w:type="spellEnd"/>
      <w:r w:rsidRPr="005B7553">
        <w:rPr>
          <w:rFonts w:ascii="Arial" w:eastAsia="Times New Roman" w:hAnsi="Arial" w:cs="Arial"/>
          <w:color w:val="000000"/>
          <w:sz w:val="24"/>
          <w:szCs w:val="24"/>
        </w:rPr>
        <w:t xml:space="preserve">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6C23F0C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допускается требовать от заявителя представления иных документов, за исключением предусмотренных настоящим пунктом.</w:t>
      </w:r>
    </w:p>
    <w:p w14:paraId="39D9B068" w14:textId="77777777" w:rsidR="007A0378" w:rsidRPr="005B7553" w:rsidRDefault="007A0378" w:rsidP="005E23D2">
      <w:pPr>
        <w:numPr>
          <w:ilvl w:val="1"/>
          <w:numId w:val="36"/>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14:paraId="6F5147A4" w14:textId="77777777" w:rsidR="007A0378" w:rsidRPr="005B7553" w:rsidRDefault="007A0378" w:rsidP="005E23D2">
      <w:pPr>
        <w:numPr>
          <w:ilvl w:val="1"/>
          <w:numId w:val="36"/>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1C3651D2" w14:textId="77777777" w:rsidR="007A0378" w:rsidRPr="005B7553" w:rsidRDefault="007A0378" w:rsidP="005E23D2">
      <w:pPr>
        <w:numPr>
          <w:ilvl w:val="0"/>
          <w:numId w:val="37"/>
        </w:numPr>
        <w:spacing w:after="3" w:line="248" w:lineRule="auto"/>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t>письмо</w:t>
      </w:r>
      <w:proofErr w:type="spellEnd"/>
      <w:r w:rsidRPr="005B7553">
        <w:rPr>
          <w:rFonts w:ascii="Arial" w:eastAsia="Times New Roman" w:hAnsi="Arial" w:cs="Arial"/>
          <w:color w:val="000000"/>
          <w:sz w:val="24"/>
          <w:szCs w:val="24"/>
          <w:lang w:val="en-US"/>
        </w:rPr>
        <w:t xml:space="preserve"> о </w:t>
      </w:r>
      <w:proofErr w:type="spellStart"/>
      <w:r w:rsidRPr="005B7553">
        <w:rPr>
          <w:rFonts w:ascii="Arial" w:eastAsia="Times New Roman" w:hAnsi="Arial" w:cs="Arial"/>
          <w:color w:val="000000"/>
          <w:sz w:val="24"/>
          <w:szCs w:val="24"/>
          <w:lang w:val="en-US"/>
        </w:rPr>
        <w:t>переоформлении</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разрешения</w:t>
      </w:r>
      <w:proofErr w:type="spellEnd"/>
      <w:r w:rsidRPr="005B7553">
        <w:rPr>
          <w:rFonts w:ascii="Arial" w:eastAsia="Times New Roman" w:hAnsi="Arial" w:cs="Arial"/>
          <w:color w:val="000000"/>
          <w:sz w:val="24"/>
          <w:szCs w:val="24"/>
          <w:lang w:val="en-US"/>
        </w:rPr>
        <w:t>;</w:t>
      </w:r>
    </w:p>
    <w:p w14:paraId="6AEDA6D9" w14:textId="77777777" w:rsidR="007A0378" w:rsidRPr="005B7553" w:rsidRDefault="007A0378" w:rsidP="005E23D2">
      <w:pPr>
        <w:numPr>
          <w:ilvl w:val="0"/>
          <w:numId w:val="37"/>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заявление на получение разрешения на осуществление земляных работ; 3) копию договора с подрядной организацией на выполнение работ (подтверждающего указанное изменение).</w:t>
      </w:r>
    </w:p>
    <w:p w14:paraId="3A26D090" w14:textId="77777777" w:rsidR="007A0378" w:rsidRPr="005B7553" w:rsidRDefault="007A0378" w:rsidP="005E23D2">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14:paraId="7E1BF65B" w14:textId="77777777" w:rsidR="007A0378" w:rsidRPr="005B7553" w:rsidRDefault="007A0378" w:rsidP="005B7553">
      <w:pPr>
        <w:numPr>
          <w:ilvl w:val="1"/>
          <w:numId w:val="38"/>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1C6FD4B" w14:textId="77777777" w:rsidR="007A0378" w:rsidRPr="005B7553" w:rsidRDefault="007A0378" w:rsidP="005B7553">
      <w:pPr>
        <w:numPr>
          <w:ilvl w:val="1"/>
          <w:numId w:val="38"/>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схеме благоустройства земельного участка отображаются:</w:t>
      </w:r>
    </w:p>
    <w:p w14:paraId="19EFE005" w14:textId="77777777" w:rsidR="007A0378" w:rsidRPr="005B7553" w:rsidRDefault="007A0378" w:rsidP="005E23D2">
      <w:pPr>
        <w:numPr>
          <w:ilvl w:val="0"/>
          <w:numId w:val="39"/>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дорожные покрытия, покрытия площадок и других объектов благоустройства;</w:t>
      </w:r>
    </w:p>
    <w:p w14:paraId="2271D505" w14:textId="77777777" w:rsidR="007A0378" w:rsidRPr="005B7553" w:rsidRDefault="007A0378" w:rsidP="005E23D2">
      <w:pPr>
        <w:numPr>
          <w:ilvl w:val="0"/>
          <w:numId w:val="39"/>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существующие и проектируемые инженерные сети;</w:t>
      </w:r>
    </w:p>
    <w:p w14:paraId="0405D2F3" w14:textId="77777777" w:rsidR="007A0378" w:rsidRPr="005B7553" w:rsidRDefault="007A0378" w:rsidP="005E23D2">
      <w:pPr>
        <w:numPr>
          <w:ilvl w:val="0"/>
          <w:numId w:val="39"/>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существующие, сохраняемые, сносимые (перемещаемые) и проектируемые зеленые насаждения, объекты и элементы благоустройства;</w:t>
      </w:r>
    </w:p>
    <w:p w14:paraId="6E7A553E" w14:textId="77777777" w:rsidR="007A0378" w:rsidRPr="005B7553" w:rsidRDefault="007A0378" w:rsidP="005E23D2">
      <w:pPr>
        <w:numPr>
          <w:ilvl w:val="0"/>
          <w:numId w:val="39"/>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ассортимент и стоимость проектируемого посадочного материала, объемы и стоимость работ по благоустройству и озеленению; </w:t>
      </w:r>
    </w:p>
    <w:p w14:paraId="662528BA" w14:textId="77777777" w:rsidR="007A0378" w:rsidRPr="005B7553" w:rsidRDefault="007A0378" w:rsidP="005E23D2">
      <w:pPr>
        <w:numPr>
          <w:ilvl w:val="0"/>
          <w:numId w:val="39"/>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объекты и элементы благоустройства земельного участка.</w:t>
      </w:r>
    </w:p>
    <w:p w14:paraId="3A98557E" w14:textId="77777777" w:rsidR="007A0378" w:rsidRPr="005B7553" w:rsidRDefault="007A0378" w:rsidP="005E23D2">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14:paraId="01148829" w14:textId="77777777" w:rsidR="007A0378" w:rsidRPr="005B7553" w:rsidRDefault="007A0378" w:rsidP="005E23D2">
      <w:pPr>
        <w:numPr>
          <w:ilvl w:val="1"/>
          <w:numId w:val="40"/>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0BB84804" w14:textId="77777777" w:rsidR="007A0378" w:rsidRPr="005B7553" w:rsidRDefault="007A0378" w:rsidP="005E23D2">
      <w:pPr>
        <w:numPr>
          <w:ilvl w:val="1"/>
          <w:numId w:val="40"/>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Отметку о согласовании управлением Государственной инспекции безопасности дорожного движения Главного управления внутренних дел по Иркутской области</w:t>
      </w:r>
      <w:r w:rsidRPr="005B7553">
        <w:rPr>
          <w:rFonts w:ascii="Arial" w:eastAsia="Times New Roman" w:hAnsi="Arial" w:cs="Arial"/>
          <w:b/>
          <w:color w:val="000000"/>
          <w:sz w:val="24"/>
          <w:szCs w:val="24"/>
        </w:rPr>
        <w:t xml:space="preserve"> </w:t>
      </w:r>
      <w:r w:rsidRPr="005B7553">
        <w:rPr>
          <w:rFonts w:ascii="Arial" w:eastAsia="Times New Roman" w:hAnsi="Arial" w:cs="Arial"/>
          <w:color w:val="000000"/>
          <w:sz w:val="24"/>
          <w:szCs w:val="24"/>
        </w:rPr>
        <w:t>(структурным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14:paraId="37AF80FF" w14:textId="77777777" w:rsidR="007A0378" w:rsidRPr="005B7553" w:rsidRDefault="007A0378" w:rsidP="005E23D2">
      <w:pPr>
        <w:numPr>
          <w:ilvl w:val="1"/>
          <w:numId w:val="40"/>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w:t>
      </w:r>
    </w:p>
    <w:p w14:paraId="62F476D0" w14:textId="77777777" w:rsidR="007A0378" w:rsidRPr="005B7553" w:rsidRDefault="007A0378" w:rsidP="005E23D2">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 разрешении на проведение земляных работ должны быть указаны: </w:t>
      </w:r>
    </w:p>
    <w:p w14:paraId="577EE653" w14:textId="77777777" w:rsidR="007A0378" w:rsidRPr="005B7553" w:rsidRDefault="007A0378" w:rsidP="005E23D2">
      <w:pPr>
        <w:numPr>
          <w:ilvl w:val="0"/>
          <w:numId w:val="4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вид, перечень и объемы земляных работ; </w:t>
      </w:r>
    </w:p>
    <w:p w14:paraId="3A56D30C" w14:textId="77777777" w:rsidR="007A0378" w:rsidRPr="005B7553" w:rsidRDefault="007A0378" w:rsidP="005E23D2">
      <w:pPr>
        <w:numPr>
          <w:ilvl w:val="0"/>
          <w:numId w:val="4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точные адресные ориентиры начала и окончания вскрываемого участка производства земляных работ;</w:t>
      </w:r>
    </w:p>
    <w:p w14:paraId="2FEB457B" w14:textId="77777777" w:rsidR="007A0378" w:rsidRPr="005B7553" w:rsidRDefault="007A0378" w:rsidP="005E23D2">
      <w:pPr>
        <w:numPr>
          <w:ilvl w:val="0"/>
          <w:numId w:val="4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6FD55C84" w14:textId="77777777" w:rsidR="007A0378" w:rsidRPr="005B7553" w:rsidRDefault="007A0378" w:rsidP="005E23D2">
      <w:pPr>
        <w:numPr>
          <w:ilvl w:val="0"/>
          <w:numId w:val="4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способ прокладки и переустройства подземных сооружений;</w:t>
      </w:r>
    </w:p>
    <w:p w14:paraId="674B362D" w14:textId="77777777" w:rsidR="007A0378" w:rsidRPr="005B7553" w:rsidRDefault="007A0378" w:rsidP="005E23D2">
      <w:pPr>
        <w:numPr>
          <w:ilvl w:val="0"/>
          <w:numId w:val="4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сроки выполнения земляных работ, засыпки траншей и котлованов, восстановления дорожных покрытий, тротуаров, газонов и других разрытых участков;</w:t>
      </w:r>
    </w:p>
    <w:p w14:paraId="4B6A50DC" w14:textId="77777777" w:rsidR="007A0378" w:rsidRPr="005B7553" w:rsidRDefault="007A0378" w:rsidP="005E23D2">
      <w:pPr>
        <w:numPr>
          <w:ilvl w:val="0"/>
          <w:numId w:val="4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порядок информирования граждан о проводимых земляных работах и сроках их завершения.</w:t>
      </w:r>
    </w:p>
    <w:p w14:paraId="48ACF312" w14:textId="77777777" w:rsidR="007A0378" w:rsidRPr="005B7553" w:rsidRDefault="007A0378" w:rsidP="005E23D2">
      <w:pPr>
        <w:numPr>
          <w:ilvl w:val="1"/>
          <w:numId w:val="4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Процедура </w:t>
      </w:r>
      <w:r w:rsidRPr="005B7553">
        <w:rPr>
          <w:rFonts w:ascii="Arial" w:eastAsia="Times New Roman" w:hAnsi="Arial" w:cs="Arial"/>
          <w:color w:val="000000"/>
          <w:sz w:val="24"/>
          <w:szCs w:val="24"/>
        </w:rPr>
        <w:tab/>
        <w:t xml:space="preserve">предоставления </w:t>
      </w:r>
      <w:r w:rsidRPr="005B7553">
        <w:rPr>
          <w:rFonts w:ascii="Arial" w:eastAsia="Times New Roman" w:hAnsi="Arial" w:cs="Arial"/>
          <w:color w:val="000000"/>
          <w:sz w:val="24"/>
          <w:szCs w:val="24"/>
        </w:rPr>
        <w:tab/>
        <w:t xml:space="preserve">разрешения </w:t>
      </w:r>
      <w:r w:rsidRPr="005B7553">
        <w:rPr>
          <w:rFonts w:ascii="Arial" w:eastAsia="Times New Roman" w:hAnsi="Arial" w:cs="Arial"/>
          <w:color w:val="000000"/>
          <w:sz w:val="24"/>
          <w:szCs w:val="24"/>
        </w:rPr>
        <w:tab/>
        <w:t xml:space="preserve">на </w:t>
      </w:r>
      <w:r w:rsidRPr="005B7553">
        <w:rPr>
          <w:rFonts w:ascii="Arial" w:eastAsia="Times New Roman" w:hAnsi="Arial" w:cs="Arial"/>
          <w:color w:val="000000"/>
          <w:sz w:val="24"/>
          <w:szCs w:val="24"/>
        </w:rPr>
        <w:tab/>
        <w:t>осуществление земляных работ осуществляется без взимания платы с заявителя.</w:t>
      </w:r>
    </w:p>
    <w:p w14:paraId="2DF5C9A4" w14:textId="77777777" w:rsidR="007A0378" w:rsidRPr="005B7553" w:rsidRDefault="007A0378" w:rsidP="005E23D2">
      <w:pPr>
        <w:numPr>
          <w:ilvl w:val="1"/>
          <w:numId w:val="4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Основаниями для отказа в предоставлении разрешения на осуществление земляных работ являются:</w:t>
      </w:r>
    </w:p>
    <w:p w14:paraId="494552B9" w14:textId="77777777" w:rsidR="007A0378" w:rsidRPr="005B7553" w:rsidRDefault="007A0378" w:rsidP="005E23D2">
      <w:pPr>
        <w:numPr>
          <w:ilvl w:val="0"/>
          <w:numId w:val="4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обращение в орган, не уполномоченный на принятие решения о предоставлении разрешения на осуществление земляных работ;</w:t>
      </w:r>
    </w:p>
    <w:p w14:paraId="03835B40" w14:textId="77777777" w:rsidR="007A0378" w:rsidRPr="005B7553" w:rsidRDefault="007A0378" w:rsidP="005E23D2">
      <w:pPr>
        <w:numPr>
          <w:ilvl w:val="0"/>
          <w:numId w:val="4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отсутствие документов, предусмотренных пунктом 13.6 настоящих Правил;</w:t>
      </w:r>
    </w:p>
    <w:p w14:paraId="61506A22" w14:textId="77777777" w:rsidR="007A0378" w:rsidRPr="005B7553" w:rsidRDefault="007A0378" w:rsidP="005E23D2">
      <w:pPr>
        <w:numPr>
          <w:ilvl w:val="0"/>
          <w:numId w:val="4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650489EB" w14:textId="77777777" w:rsidR="007A0378" w:rsidRPr="005B7553" w:rsidRDefault="007A0378" w:rsidP="005E23D2">
      <w:pPr>
        <w:numPr>
          <w:ilvl w:val="0"/>
          <w:numId w:val="4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 xml:space="preserve">нарушение </w:t>
      </w:r>
      <w:hyperlink r:id="rId7">
        <w:r w:rsidRPr="005B7553">
          <w:rPr>
            <w:rFonts w:ascii="Arial" w:eastAsia="Times New Roman" w:hAnsi="Arial" w:cs="Arial"/>
            <w:color w:val="000000"/>
            <w:sz w:val="24"/>
            <w:szCs w:val="24"/>
          </w:rPr>
          <w:t>законодательства</w:t>
        </w:r>
      </w:hyperlink>
      <w:hyperlink r:id="rId8">
        <w:r w:rsidRPr="005B7553">
          <w:rPr>
            <w:rFonts w:ascii="Arial" w:eastAsia="Times New Roman" w:hAnsi="Arial" w:cs="Arial"/>
            <w:color w:val="000000"/>
            <w:sz w:val="24"/>
            <w:szCs w:val="24"/>
          </w:rPr>
          <w:t xml:space="preserve"> </w:t>
        </w:r>
      </w:hyperlink>
      <w:r w:rsidRPr="005B7553">
        <w:rPr>
          <w:rFonts w:ascii="Arial" w:eastAsia="Times New Roman" w:hAnsi="Arial" w:cs="Arial"/>
          <w:color w:val="000000"/>
          <w:sz w:val="24"/>
          <w:szCs w:val="24"/>
        </w:rPr>
        <w:t>Российской Федерации о безопасности дорожного движения;</w:t>
      </w:r>
    </w:p>
    <w:p w14:paraId="7A2BE7F7" w14:textId="77777777" w:rsidR="007A0378" w:rsidRPr="005B7553" w:rsidRDefault="007A0378" w:rsidP="005E23D2">
      <w:pPr>
        <w:numPr>
          <w:ilvl w:val="0"/>
          <w:numId w:val="4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нарушение схемой благоустройства земельного участка требований, установленных настоящими Правилами;</w:t>
      </w:r>
    </w:p>
    <w:p w14:paraId="016EE8A5" w14:textId="77777777" w:rsidR="007A0378" w:rsidRPr="005B7553" w:rsidRDefault="007A0378" w:rsidP="005E23D2">
      <w:pPr>
        <w:numPr>
          <w:ilvl w:val="0"/>
          <w:numId w:val="4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16DFA370" w14:textId="77777777" w:rsidR="007A0378" w:rsidRPr="005B7553" w:rsidRDefault="007A0378" w:rsidP="005E23D2">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14:paraId="1C8DBA96" w14:textId="77777777" w:rsidR="007A0378" w:rsidRPr="005B7553" w:rsidRDefault="007A0378" w:rsidP="005E23D2">
      <w:pPr>
        <w:numPr>
          <w:ilvl w:val="1"/>
          <w:numId w:val="4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14:paraId="043BC2A2" w14:textId="77777777" w:rsidR="007A0378" w:rsidRPr="005B7553" w:rsidRDefault="007A0378" w:rsidP="005E23D2">
      <w:pPr>
        <w:numPr>
          <w:ilvl w:val="1"/>
          <w:numId w:val="4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w:t>
      </w:r>
      <w:r w:rsidRPr="005B7553">
        <w:rPr>
          <w:rFonts w:ascii="Arial" w:eastAsia="Times New Roman" w:hAnsi="Arial" w:cs="Arial"/>
          <w:b/>
          <w:color w:val="000000"/>
          <w:sz w:val="24"/>
          <w:szCs w:val="24"/>
        </w:rPr>
        <w:t xml:space="preserve"> </w:t>
      </w:r>
      <w:r w:rsidRPr="005B7553">
        <w:rPr>
          <w:rFonts w:ascii="Arial" w:eastAsia="Times New Roman" w:hAnsi="Arial" w:cs="Arial"/>
          <w:color w:val="000000"/>
          <w:sz w:val="24"/>
          <w:szCs w:val="24"/>
        </w:rPr>
        <w:t xml:space="preserve">(структурное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03A66A2E" w14:textId="77777777" w:rsidR="007A0378" w:rsidRPr="005B7553" w:rsidRDefault="007A0378" w:rsidP="005E23D2">
      <w:pPr>
        <w:numPr>
          <w:ilvl w:val="1"/>
          <w:numId w:val="4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22440DB7" w14:textId="77777777" w:rsidR="007A0378" w:rsidRPr="005B7553" w:rsidRDefault="007A0378" w:rsidP="005E23D2">
      <w:pPr>
        <w:numPr>
          <w:ilvl w:val="1"/>
          <w:numId w:val="4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27CEDAA5" w14:textId="77777777" w:rsidR="007A0378" w:rsidRPr="005B7553" w:rsidRDefault="007A0378" w:rsidP="005E23D2">
      <w:pPr>
        <w:numPr>
          <w:ilvl w:val="1"/>
          <w:numId w:val="4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45A6ADC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266514C7" w14:textId="77777777" w:rsidR="007A0378" w:rsidRPr="005B7553" w:rsidRDefault="007A0378" w:rsidP="007A0378">
      <w:pPr>
        <w:numPr>
          <w:ilvl w:val="0"/>
          <w:numId w:val="4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высота ограждения - не менее 1,2 м;</w:t>
      </w:r>
    </w:p>
    <w:p w14:paraId="0EDAECEA" w14:textId="77777777" w:rsidR="007A0378" w:rsidRPr="005B7553" w:rsidRDefault="007A0378" w:rsidP="007A0378">
      <w:pPr>
        <w:numPr>
          <w:ilvl w:val="0"/>
          <w:numId w:val="4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ограждения, примыкающие к местам массового прохода людей, должны иметь высоту не менее 2 м и оборудованы сплошным защитным козырьком; </w:t>
      </w:r>
    </w:p>
    <w:p w14:paraId="7FBF7F95" w14:textId="77777777" w:rsidR="007A0378" w:rsidRPr="005B7553" w:rsidRDefault="007A0378" w:rsidP="007A0378">
      <w:pPr>
        <w:numPr>
          <w:ilvl w:val="0"/>
          <w:numId w:val="4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козырек должен выдерживать действие снеговой нагрузки, а также нагрузки от падения одиночных мелких предметов; </w:t>
      </w:r>
    </w:p>
    <w:p w14:paraId="708E6845" w14:textId="77777777" w:rsidR="007A0378" w:rsidRPr="005B7553" w:rsidRDefault="007A0378" w:rsidP="007A0378">
      <w:pPr>
        <w:numPr>
          <w:ilvl w:val="0"/>
          <w:numId w:val="45"/>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14:paraId="224303B2"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7FF19B67"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72E3B327"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 xml:space="preserve">обеспечить установку устройств аварийного освещения, информационных стендов и указателей, обеспечивающих безопасность людей и транспорта; </w:t>
      </w:r>
    </w:p>
    <w:p w14:paraId="245CDF5F"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на участке, на котором разрешено закрытие всего проезда, обозначить направление объезда; </w:t>
      </w:r>
    </w:p>
    <w:p w14:paraId="19F21143"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768CF155"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18133A59"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4B23489"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33963B32"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2569B552"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выезде автотранспорта со строительных площадок и участков производства земляных работ обеспечить очистку или мойку колес;</w:t>
      </w:r>
    </w:p>
    <w:p w14:paraId="635DE18E"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производстве аварийных работ выполнять их круглосуточно, без выходных и праздничных дней;</w:t>
      </w:r>
    </w:p>
    <w:p w14:paraId="23A2EB77" w14:textId="77777777" w:rsidR="007A0378" w:rsidRPr="005B7553" w:rsidRDefault="007A0378" w:rsidP="007A0378">
      <w:pPr>
        <w:numPr>
          <w:ilvl w:val="0"/>
          <w:numId w:val="4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3C2FF6C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13.21. Вскрытие вдоль элементов улично-дорожной сети производится участками длиной: </w:t>
      </w:r>
    </w:p>
    <w:p w14:paraId="171AA26F" w14:textId="77777777" w:rsidR="007A0378" w:rsidRPr="005B7553" w:rsidRDefault="007A0378" w:rsidP="007A0378">
      <w:pPr>
        <w:numPr>
          <w:ilvl w:val="0"/>
          <w:numId w:val="47"/>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для водопровода, газопровода, канализации и теплотрассы — 200 - 300 погонных метров; </w:t>
      </w:r>
    </w:p>
    <w:p w14:paraId="73D63F02" w14:textId="77777777" w:rsidR="007A0378" w:rsidRPr="005B7553" w:rsidRDefault="007A0378" w:rsidP="007A0378">
      <w:pPr>
        <w:numPr>
          <w:ilvl w:val="0"/>
          <w:numId w:val="47"/>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телефонного и электрического кабелей — 500 - 600 погонных метров.</w:t>
      </w:r>
    </w:p>
    <w:p w14:paraId="7D3C22E3" w14:textId="77777777" w:rsidR="007A0378" w:rsidRPr="005B7553" w:rsidRDefault="007A0378" w:rsidP="005E23D2">
      <w:pPr>
        <w:numPr>
          <w:ilvl w:val="1"/>
          <w:numId w:val="48"/>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71365B7" w14:textId="77777777" w:rsidR="007A0378" w:rsidRPr="005B7553" w:rsidRDefault="007A0378" w:rsidP="005E23D2">
      <w:pPr>
        <w:numPr>
          <w:ilvl w:val="1"/>
          <w:numId w:val="48"/>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E31CBB7" w14:textId="77777777" w:rsidR="007A0378" w:rsidRPr="005B7553" w:rsidRDefault="007A0378" w:rsidP="005E23D2">
      <w:pPr>
        <w:numPr>
          <w:ilvl w:val="1"/>
          <w:numId w:val="48"/>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2760E1B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w:t>
      </w:r>
      <w:r w:rsidRPr="005B7553">
        <w:rPr>
          <w:rFonts w:ascii="Arial" w:eastAsia="Times New Roman" w:hAnsi="Arial" w:cs="Arial"/>
          <w:color w:val="000000"/>
          <w:sz w:val="24"/>
          <w:szCs w:val="24"/>
        </w:rPr>
        <w:lastRenderedPageBreak/>
        <w:t>с разрешением на строительство, запрещается: 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AC089E4"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смещение каких-либо строений и сооружений на трассах существующих подземных сетей; </w:t>
      </w:r>
    </w:p>
    <w:p w14:paraId="5776CA31"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засыпка землёй или строительными материалами зелёных насаждений, крышек колодцев и газовых </w:t>
      </w:r>
      <w:proofErr w:type="spellStart"/>
      <w:r w:rsidRPr="005B7553">
        <w:rPr>
          <w:rFonts w:ascii="Arial" w:eastAsia="Times New Roman" w:hAnsi="Arial" w:cs="Arial"/>
          <w:color w:val="000000"/>
          <w:sz w:val="24"/>
          <w:szCs w:val="24"/>
        </w:rPr>
        <w:t>коверов</w:t>
      </w:r>
      <w:proofErr w:type="spellEnd"/>
      <w:r w:rsidRPr="005B7553">
        <w:rPr>
          <w:rFonts w:ascii="Arial" w:eastAsia="Times New Roman" w:hAnsi="Arial" w:cs="Arial"/>
          <w:color w:val="000000"/>
          <w:sz w:val="24"/>
          <w:szCs w:val="24"/>
        </w:rPr>
        <w:t xml:space="preserve">, подземных сооружений, водосточных решеток, иных сооружений; </w:t>
      </w:r>
    </w:p>
    <w:p w14:paraId="033795E4"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засыпка кюветов и водостоков, а также устройство переездов через водосточные каналы и кюветы без принятия мер по обеспечению оттока воды; </w:t>
      </w:r>
    </w:p>
    <w:p w14:paraId="067E0860"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повреждение инженерных сетей и коммуникаций, существующих сооружений, зеленых насаждений и элементов благоустройства;</w:t>
      </w:r>
    </w:p>
    <w:p w14:paraId="2C13F55D"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откачка воды из колодцев, траншей, котлованов на тротуары и проезжую часть улиц;</w:t>
      </w:r>
    </w:p>
    <w:p w14:paraId="14B8BAE2"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занимать территорию за пределами границ участка производства земляных работ;</w:t>
      </w:r>
    </w:p>
    <w:p w14:paraId="0DE62CFC"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52587635"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производить земляные работы по ремонту инженерных коммуникаций неаварийного характера под видом проведения аварийных работ;</w:t>
      </w:r>
    </w:p>
    <w:p w14:paraId="26BBA95B"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085CDEFB"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оставлять на проезжей части улиц и тротуарах, газонах землю и строительные материалы после окончания производства земляных работ;</w:t>
      </w:r>
    </w:p>
    <w:p w14:paraId="6DE2EB45"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перегон по элементам улично-дорожной сети поселения с твёрдым покрытием тракторов и машин на гусеничном ходу; </w:t>
      </w:r>
    </w:p>
    <w:p w14:paraId="356896BA" w14:textId="77777777" w:rsidR="007A0378" w:rsidRPr="005B7553" w:rsidRDefault="007A0378" w:rsidP="007A0378">
      <w:pPr>
        <w:numPr>
          <w:ilvl w:val="0"/>
          <w:numId w:val="4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приёмка в эксплуатацию инженерных сетей без предъявления справки уполномоченного органа о восстановлении дорожных покрытий.</w:t>
      </w:r>
    </w:p>
    <w:p w14:paraId="086B1D57" w14:textId="77777777" w:rsidR="007A0378" w:rsidRPr="005B7553" w:rsidRDefault="007A0378" w:rsidP="005E23D2">
      <w:pPr>
        <w:numPr>
          <w:ilvl w:val="1"/>
          <w:numId w:val="49"/>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Работы, осуществляемые без разрешения и обнаруженные представителями уполномоченного органа, должны быть немедленно прекращены. </w:t>
      </w:r>
    </w:p>
    <w:p w14:paraId="105135D3" w14:textId="77777777" w:rsidR="007A0378" w:rsidRPr="005B7553" w:rsidRDefault="007A0378" w:rsidP="005E23D2">
      <w:pPr>
        <w:numPr>
          <w:ilvl w:val="1"/>
          <w:numId w:val="49"/>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168AA15E" w14:textId="77777777" w:rsidR="007A0378" w:rsidRPr="005B7553" w:rsidRDefault="007A0378" w:rsidP="005E23D2">
      <w:pPr>
        <w:numPr>
          <w:ilvl w:val="0"/>
          <w:numId w:val="50"/>
        </w:numPr>
        <w:spacing w:after="3" w:line="248" w:lineRule="auto"/>
        <w:ind w:firstLine="709"/>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обеспечить свободный доступ и подъезды к колодцам и приёмникам посредством своевременной уборки снега, льда, мусора; </w:t>
      </w:r>
    </w:p>
    <w:p w14:paraId="5F5D5216" w14:textId="77777777" w:rsidR="007A0378" w:rsidRPr="005B7553" w:rsidRDefault="007A0378" w:rsidP="007A0378">
      <w:pPr>
        <w:numPr>
          <w:ilvl w:val="0"/>
          <w:numId w:val="5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течение суток производить работы по очистке дорог от наледи, образующейся в результате течи водопроводных и канализационных сетей; 3) немедленно устранять течи на коммуникациях.</w:t>
      </w:r>
    </w:p>
    <w:p w14:paraId="1A230603" w14:textId="77777777" w:rsidR="007A0378" w:rsidRPr="005B7553" w:rsidRDefault="007A0378" w:rsidP="005E23D2">
      <w:pPr>
        <w:numPr>
          <w:ilvl w:val="1"/>
          <w:numId w:val="5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4CAA69C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40A88BC0" w14:textId="77777777" w:rsidR="007A0378" w:rsidRPr="005B7553" w:rsidRDefault="007A0378" w:rsidP="005E23D2">
      <w:pPr>
        <w:numPr>
          <w:ilvl w:val="1"/>
          <w:numId w:val="51"/>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1D060EC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восстановлении нарушенных объектов благоустройства по временной схеме должны быть выполнены следующие условия:</w:t>
      </w:r>
    </w:p>
    <w:p w14:paraId="0C71D3D2" w14:textId="77777777" w:rsidR="007A0378" w:rsidRPr="005B7553" w:rsidRDefault="007A0378" w:rsidP="007A0378">
      <w:pPr>
        <w:numPr>
          <w:ilvl w:val="0"/>
          <w:numId w:val="52"/>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траншеи и котлованы на асфальтовых покрытиях заделываются слоем щебня средних фракций на ширину вскрытия; </w:t>
      </w:r>
    </w:p>
    <w:p w14:paraId="05D7C582" w14:textId="77777777" w:rsidR="007A0378" w:rsidRPr="005B7553" w:rsidRDefault="007A0378" w:rsidP="007A0378">
      <w:pPr>
        <w:numPr>
          <w:ilvl w:val="0"/>
          <w:numId w:val="52"/>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41C0B1C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1870861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2FD6058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p>
    <w:p w14:paraId="409F5467" w14:textId="77777777" w:rsidR="007A0378" w:rsidRPr="005B7553" w:rsidRDefault="007A0378" w:rsidP="005E23D2">
      <w:pPr>
        <w:numPr>
          <w:ilvl w:val="1"/>
          <w:numId w:val="5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14:paraId="3B75C205" w14:textId="77777777" w:rsidR="007A0378" w:rsidRPr="005B7553" w:rsidRDefault="007A0378" w:rsidP="005E23D2">
      <w:pPr>
        <w:numPr>
          <w:ilvl w:val="1"/>
          <w:numId w:val="5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14:paraId="2FA1020C" w14:textId="77777777" w:rsidR="007A0378" w:rsidRPr="005B7553" w:rsidRDefault="007A0378" w:rsidP="005E23D2">
      <w:pPr>
        <w:numPr>
          <w:ilvl w:val="1"/>
          <w:numId w:val="5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4ED86418" w14:textId="77777777" w:rsidR="007A0378" w:rsidRPr="005B7553" w:rsidRDefault="007A0378" w:rsidP="005E23D2">
      <w:pPr>
        <w:numPr>
          <w:ilvl w:val="1"/>
          <w:numId w:val="5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5E84CF79" w14:textId="77777777" w:rsidR="007A0378" w:rsidRPr="005B7553" w:rsidRDefault="007A0378" w:rsidP="007A0378">
      <w:pPr>
        <w:numPr>
          <w:ilvl w:val="1"/>
          <w:numId w:val="53"/>
        </w:numPr>
        <w:spacing w:after="310"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 xml:space="preserve">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w:t>
      </w:r>
      <w:proofErr w:type="spellStart"/>
      <w:r w:rsidRPr="005B7553">
        <w:rPr>
          <w:rFonts w:ascii="Arial" w:eastAsia="Times New Roman" w:hAnsi="Arial" w:cs="Arial"/>
          <w:color w:val="000000"/>
          <w:sz w:val="24"/>
          <w:szCs w:val="24"/>
        </w:rPr>
        <w:t>инженернотехнического</w:t>
      </w:r>
      <w:proofErr w:type="spellEnd"/>
      <w:r w:rsidRPr="005B7553">
        <w:rPr>
          <w:rFonts w:ascii="Arial" w:eastAsia="Times New Roman" w:hAnsi="Arial" w:cs="Arial"/>
          <w:color w:val="000000"/>
          <w:sz w:val="24"/>
          <w:szCs w:val="24"/>
        </w:rPr>
        <w:t xml:space="preserve"> обеспечения, размешенных в результате проведения земляных работ.</w:t>
      </w:r>
    </w:p>
    <w:p w14:paraId="28183E3C" w14:textId="0EAD644C" w:rsidR="007A0378" w:rsidRPr="005B7553" w:rsidRDefault="005B7553"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14. ПОСАДКА ЗЕЛЁНЫХ НАСАЖДЕНИЙ</w:t>
      </w:r>
    </w:p>
    <w:p w14:paraId="45183F2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4E3B1C8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CC20F5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4BD3E54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5B7553">
        <w:rPr>
          <w:rFonts w:ascii="Arial" w:eastAsia="Times New Roman" w:hAnsi="Arial" w:cs="Arial"/>
          <w:color w:val="000000"/>
          <w:sz w:val="24"/>
          <w:szCs w:val="24"/>
        </w:rPr>
        <w:t>тропиночной</w:t>
      </w:r>
      <w:proofErr w:type="spellEnd"/>
      <w:r w:rsidRPr="005B7553">
        <w:rPr>
          <w:rFonts w:ascii="Arial" w:eastAsia="Times New Roman" w:hAnsi="Arial" w:cs="Arial"/>
          <w:color w:val="000000"/>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p w14:paraId="1B0EEE9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14.5. При посадке зелёных насаждений не допускается:</w:t>
      </w:r>
    </w:p>
    <w:p w14:paraId="26E3F9FD" w14:textId="77777777" w:rsidR="007A0378" w:rsidRPr="005B7553" w:rsidRDefault="007A0378" w:rsidP="007A0378">
      <w:pPr>
        <w:numPr>
          <w:ilvl w:val="0"/>
          <w:numId w:val="5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произвольная посадка растений в нарушение существующей технологии;</w:t>
      </w:r>
    </w:p>
    <w:p w14:paraId="12FA1E4D" w14:textId="77777777" w:rsidR="007A0378" w:rsidRPr="005B7553" w:rsidRDefault="007A0378" w:rsidP="007A0378">
      <w:pPr>
        <w:numPr>
          <w:ilvl w:val="0"/>
          <w:numId w:val="5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касание ветвями деревьев </w:t>
      </w:r>
      <w:proofErr w:type="spellStart"/>
      <w:r w:rsidRPr="005B7553">
        <w:rPr>
          <w:rFonts w:ascii="Arial" w:eastAsia="Times New Roman" w:hAnsi="Arial" w:cs="Arial"/>
          <w:color w:val="000000"/>
          <w:sz w:val="24"/>
          <w:szCs w:val="24"/>
        </w:rPr>
        <w:t>токонесущих</w:t>
      </w:r>
      <w:proofErr w:type="spellEnd"/>
      <w:r w:rsidRPr="005B7553">
        <w:rPr>
          <w:rFonts w:ascii="Arial" w:eastAsia="Times New Roman" w:hAnsi="Arial" w:cs="Arial"/>
          <w:color w:val="000000"/>
          <w:sz w:val="24"/>
          <w:szCs w:val="24"/>
        </w:rPr>
        <w:t xml:space="preserve"> проводов, закрытие ими указателей адресных единиц и номерных знаков домов, дорожных знаков;</w:t>
      </w:r>
    </w:p>
    <w:p w14:paraId="20693D13" w14:textId="77777777" w:rsidR="007A0378" w:rsidRPr="005B7553" w:rsidRDefault="007A0378" w:rsidP="007A0378">
      <w:pPr>
        <w:numPr>
          <w:ilvl w:val="0"/>
          <w:numId w:val="5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посадка деревьев на расстоянии ближе 5 метров до наружной стены здания или сооружения, кустарников - 1,5 м;</w:t>
      </w:r>
    </w:p>
    <w:p w14:paraId="0058D839" w14:textId="77777777" w:rsidR="007A0378" w:rsidRPr="005B7553" w:rsidRDefault="007A0378" w:rsidP="007A0378">
      <w:pPr>
        <w:numPr>
          <w:ilvl w:val="0"/>
          <w:numId w:val="5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посадка деревьев на расстоянии ближе 0,7 метров до края тротуара и садовой дорожки, кустарников - 0,5 м;</w:t>
      </w:r>
    </w:p>
    <w:p w14:paraId="6B6BBFC5" w14:textId="77777777" w:rsidR="007A0378" w:rsidRPr="005B7553" w:rsidRDefault="007A0378" w:rsidP="007A0378">
      <w:pPr>
        <w:numPr>
          <w:ilvl w:val="0"/>
          <w:numId w:val="5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FA8EA32" w14:textId="77777777" w:rsidR="007A0378" w:rsidRPr="005B7553" w:rsidRDefault="007A0378" w:rsidP="007A0378">
      <w:pPr>
        <w:numPr>
          <w:ilvl w:val="0"/>
          <w:numId w:val="5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посадка деревьев на расстоянии ближе 4 метров до мачт и опор осветительной сети, мостовых опор и эстакад;</w:t>
      </w:r>
    </w:p>
    <w:p w14:paraId="2E2D4B2B" w14:textId="77777777" w:rsidR="007A0378" w:rsidRPr="005B7553" w:rsidRDefault="007A0378" w:rsidP="007A0378">
      <w:pPr>
        <w:numPr>
          <w:ilvl w:val="0"/>
          <w:numId w:val="5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посадка деревьев на расстоянии ближе 1,5 метров до подземных сетей газопровода, канализации;</w:t>
      </w:r>
    </w:p>
    <w:p w14:paraId="1AA983A5" w14:textId="77777777" w:rsidR="007A0378" w:rsidRPr="005B7553" w:rsidRDefault="007A0378" w:rsidP="007A0378">
      <w:pPr>
        <w:numPr>
          <w:ilvl w:val="0"/>
          <w:numId w:val="5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посадка деревьев на расстоянии ближе 2 метров до подземных тепловых сетей (стенки канала, тоннеля или оболочки при </w:t>
      </w:r>
      <w:proofErr w:type="spellStart"/>
      <w:r w:rsidRPr="005B7553">
        <w:rPr>
          <w:rFonts w:ascii="Arial" w:eastAsia="Times New Roman" w:hAnsi="Arial" w:cs="Arial"/>
          <w:color w:val="000000"/>
          <w:sz w:val="24"/>
          <w:szCs w:val="24"/>
        </w:rPr>
        <w:t>бесканальной</w:t>
      </w:r>
      <w:proofErr w:type="spellEnd"/>
      <w:r w:rsidRPr="005B7553">
        <w:rPr>
          <w:rFonts w:ascii="Arial" w:eastAsia="Times New Roman" w:hAnsi="Arial" w:cs="Arial"/>
          <w:color w:val="000000"/>
          <w:sz w:val="24"/>
          <w:szCs w:val="24"/>
        </w:rPr>
        <w:t xml:space="preserve"> прокладке), кустарников - 1 м;</w:t>
      </w:r>
    </w:p>
    <w:p w14:paraId="742C0E4E" w14:textId="77777777" w:rsidR="007A0378" w:rsidRPr="005B7553" w:rsidRDefault="007A0378" w:rsidP="007A0378">
      <w:pPr>
        <w:numPr>
          <w:ilvl w:val="0"/>
          <w:numId w:val="5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посадка деревьев на расстоянии ближе 2 метров до подземных сетей водопровода, дренажа;</w:t>
      </w:r>
    </w:p>
    <w:p w14:paraId="592DBD79" w14:textId="77777777" w:rsidR="007A0378" w:rsidRPr="005B7553" w:rsidRDefault="007A0378" w:rsidP="007A0378">
      <w:pPr>
        <w:numPr>
          <w:ilvl w:val="0"/>
          <w:numId w:val="54"/>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посадка деревьев на расстоянии ближе 2 метров до подземных сетей силового кабеля и кабеля связи, кустарников – 0,7 м.</w:t>
      </w:r>
    </w:p>
    <w:p w14:paraId="4ACA9D9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5A0D0432" w14:textId="77777777" w:rsidR="007A0378" w:rsidRPr="005B7553" w:rsidRDefault="007A0378" w:rsidP="005E23D2">
      <w:pPr>
        <w:numPr>
          <w:ilvl w:val="1"/>
          <w:numId w:val="55"/>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r w:rsidRPr="005B7553">
        <w:rPr>
          <w:rFonts w:ascii="Arial" w:eastAsia="Times New Roman" w:hAnsi="Arial" w:cs="Arial"/>
          <w:color w:val="000000"/>
          <w:sz w:val="24"/>
          <w:szCs w:val="24"/>
        </w:rPr>
        <w:t>велопешеходных</w:t>
      </w:r>
      <w:proofErr w:type="spellEnd"/>
      <w:r w:rsidRPr="005B7553">
        <w:rPr>
          <w:rFonts w:ascii="Arial" w:eastAsia="Times New Roman" w:hAnsi="Arial" w:cs="Arial"/>
          <w:color w:val="000000"/>
          <w:sz w:val="24"/>
          <w:szCs w:val="24"/>
        </w:rPr>
        <w:t xml:space="preserve"> дорожек.</w:t>
      </w:r>
    </w:p>
    <w:p w14:paraId="4066D78B" w14:textId="77777777" w:rsidR="007A0378" w:rsidRPr="005B7553" w:rsidRDefault="007A0378" w:rsidP="005E23D2">
      <w:pPr>
        <w:numPr>
          <w:ilvl w:val="1"/>
          <w:numId w:val="55"/>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4467C01E" w14:textId="77777777" w:rsidR="007A0378" w:rsidRPr="005B7553" w:rsidRDefault="007A0378" w:rsidP="005E23D2">
      <w:pPr>
        <w:numPr>
          <w:ilvl w:val="1"/>
          <w:numId w:val="55"/>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B7553">
        <w:rPr>
          <w:rFonts w:ascii="Arial" w:eastAsia="Times New Roman" w:hAnsi="Arial" w:cs="Arial"/>
          <w:color w:val="000000"/>
          <w:sz w:val="24"/>
          <w:szCs w:val="24"/>
        </w:rPr>
        <w:t>несмыкание</w:t>
      </w:r>
      <w:proofErr w:type="spellEnd"/>
      <w:r w:rsidRPr="005B7553">
        <w:rPr>
          <w:rFonts w:ascii="Arial" w:eastAsia="Times New Roman" w:hAnsi="Arial" w:cs="Arial"/>
          <w:color w:val="000000"/>
          <w:sz w:val="24"/>
          <w:szCs w:val="24"/>
        </w:rPr>
        <w:t xml:space="preserve"> крон).</w:t>
      </w:r>
    </w:p>
    <w:p w14:paraId="5B4229D2" w14:textId="77777777" w:rsidR="007A0378" w:rsidRPr="005B7553" w:rsidRDefault="007A0378" w:rsidP="005E23D2">
      <w:pPr>
        <w:numPr>
          <w:ilvl w:val="1"/>
          <w:numId w:val="55"/>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144B3ED9" w14:textId="77777777" w:rsidR="007A0378" w:rsidRPr="005B7553" w:rsidRDefault="007A0378" w:rsidP="005E23D2">
      <w:pPr>
        <w:numPr>
          <w:ilvl w:val="1"/>
          <w:numId w:val="55"/>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организации озеленения следует сохранять существующие ландшафты.</w:t>
      </w:r>
    </w:p>
    <w:p w14:paraId="25B6D15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7189CD85" w14:textId="77777777" w:rsidR="007A0378" w:rsidRPr="005B7553" w:rsidRDefault="007A0378" w:rsidP="007A0378">
      <w:pPr>
        <w:spacing w:after="320"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4E9E5C21" w14:textId="015CD27B" w:rsidR="007A0378" w:rsidRPr="005B7553" w:rsidRDefault="005B7553"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15. ОХРАНА И СОДЕРЖАНИЕ ЗЕЛЁНЫХ НАСАЖДЕНИЙ</w:t>
      </w:r>
    </w:p>
    <w:p w14:paraId="2C413EB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5B7553">
        <w:rPr>
          <w:rFonts w:ascii="Arial" w:eastAsia="Calibri" w:hAnsi="Arial" w:cs="Arial"/>
          <w:color w:val="000000"/>
          <w:sz w:val="24"/>
          <w:szCs w:val="24"/>
        </w:rPr>
        <w:t xml:space="preserve"> </w:t>
      </w:r>
      <w:r w:rsidRPr="005B7553">
        <w:rPr>
          <w:rFonts w:ascii="Arial" w:eastAsia="Times New Roman" w:hAnsi="Arial" w:cs="Arial"/>
          <w:color w:val="000000"/>
          <w:sz w:val="24"/>
          <w:szCs w:val="24"/>
        </w:rPr>
        <w:t>и (или) разрешения на пересадку деревьев и кустарников</w:t>
      </w:r>
      <w:r w:rsidRPr="005B7553">
        <w:rPr>
          <w:rFonts w:ascii="Arial" w:eastAsia="Times New Roman" w:hAnsi="Arial" w:cs="Arial"/>
          <w:color w:val="000000"/>
          <w:sz w:val="24"/>
          <w:szCs w:val="24"/>
          <w:vertAlign w:val="superscript"/>
          <w:lang w:val="en-US"/>
        </w:rPr>
        <w:footnoteReference w:id="2"/>
      </w:r>
      <w:r w:rsidRPr="005B7553">
        <w:rPr>
          <w:rFonts w:ascii="Arial" w:eastAsia="Times New Roman" w:hAnsi="Arial" w:cs="Arial"/>
          <w:color w:val="000000"/>
          <w:sz w:val="24"/>
          <w:szCs w:val="24"/>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 1) удаления аварийных, больных деревьев и кустарников;</w:t>
      </w:r>
    </w:p>
    <w:p w14:paraId="5E1005CA" w14:textId="77777777" w:rsidR="007A0378" w:rsidRPr="005B7553" w:rsidRDefault="007A0378" w:rsidP="007A0378">
      <w:pPr>
        <w:numPr>
          <w:ilvl w:val="0"/>
          <w:numId w:val="5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обеспечения санитарно-эпидемиологических требований к освещённости и инсоляции жилых и иных помещений, зданий;</w:t>
      </w:r>
    </w:p>
    <w:p w14:paraId="27BAF445" w14:textId="77777777" w:rsidR="007A0378" w:rsidRPr="005B7553" w:rsidRDefault="007A0378" w:rsidP="007A0378">
      <w:pPr>
        <w:numPr>
          <w:ilvl w:val="0"/>
          <w:numId w:val="56"/>
        </w:numPr>
        <w:spacing w:after="3" w:line="248" w:lineRule="auto"/>
        <w:ind w:firstLine="557"/>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t>организации</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парковок</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парковочных</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мест</w:t>
      </w:r>
      <w:proofErr w:type="spellEnd"/>
      <w:r w:rsidRPr="005B7553">
        <w:rPr>
          <w:rFonts w:ascii="Arial" w:eastAsia="Times New Roman" w:hAnsi="Arial" w:cs="Arial"/>
          <w:color w:val="000000"/>
          <w:sz w:val="24"/>
          <w:szCs w:val="24"/>
          <w:lang w:val="en-US"/>
        </w:rPr>
        <w:t>);</w:t>
      </w:r>
    </w:p>
    <w:p w14:paraId="4A39C565" w14:textId="77777777" w:rsidR="007A0378" w:rsidRPr="005B7553" w:rsidRDefault="007A0378" w:rsidP="007A0378">
      <w:pPr>
        <w:numPr>
          <w:ilvl w:val="0"/>
          <w:numId w:val="5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255694BA" w14:textId="77777777" w:rsidR="007A0378" w:rsidRPr="005B7553" w:rsidRDefault="007A0378" w:rsidP="007A0378">
      <w:pPr>
        <w:numPr>
          <w:ilvl w:val="0"/>
          <w:numId w:val="56"/>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05945FA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Органом местного самоуправления, уполномоченным на предоставление порубочного билета</w:t>
      </w:r>
      <w:r w:rsidRPr="005B7553">
        <w:rPr>
          <w:rFonts w:ascii="Arial" w:eastAsia="Calibri" w:hAnsi="Arial" w:cs="Arial"/>
          <w:color w:val="000000"/>
          <w:sz w:val="24"/>
          <w:szCs w:val="24"/>
        </w:rPr>
        <w:t xml:space="preserve"> </w:t>
      </w:r>
      <w:r w:rsidRPr="005B7553">
        <w:rPr>
          <w:rFonts w:ascii="Arial" w:eastAsia="Times New Roman" w:hAnsi="Arial" w:cs="Arial"/>
          <w:color w:val="000000"/>
          <w:sz w:val="24"/>
          <w:szCs w:val="24"/>
        </w:rPr>
        <w:t>и (или) разрешения, является Администрация поселения.</w:t>
      </w:r>
    </w:p>
    <w:p w14:paraId="2826CA29" w14:textId="77777777" w:rsidR="007A0378" w:rsidRPr="005B7553" w:rsidRDefault="007A0378" w:rsidP="005E23D2">
      <w:pPr>
        <w:numPr>
          <w:ilvl w:val="1"/>
          <w:numId w:val="5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732652B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2040562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5F35F301" w14:textId="77777777" w:rsidR="007A0378" w:rsidRPr="005B7553" w:rsidRDefault="007A0378" w:rsidP="005E23D2">
      <w:pPr>
        <w:numPr>
          <w:ilvl w:val="1"/>
          <w:numId w:val="5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5B7553">
        <w:rPr>
          <w:rFonts w:ascii="Arial" w:eastAsia="Calibri" w:hAnsi="Arial" w:cs="Arial"/>
          <w:color w:val="000000"/>
          <w:sz w:val="24"/>
          <w:szCs w:val="24"/>
        </w:rPr>
        <w:t xml:space="preserve"> </w:t>
      </w:r>
      <w:r w:rsidRPr="005B7553">
        <w:rPr>
          <w:rFonts w:ascii="Arial" w:eastAsia="Times New Roman" w:hAnsi="Arial" w:cs="Arial"/>
          <w:color w:val="000000"/>
          <w:sz w:val="24"/>
          <w:szCs w:val="24"/>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14:paraId="33B8493A" w14:textId="77777777" w:rsidR="007A0378" w:rsidRPr="005B7553" w:rsidRDefault="007A0378" w:rsidP="005E23D2">
      <w:pPr>
        <w:numPr>
          <w:ilvl w:val="1"/>
          <w:numId w:val="5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Удаление (снос) деревьев и кустарников осуществляется в срок, установленный в порубочном билете. </w:t>
      </w:r>
    </w:p>
    <w:p w14:paraId="3FDE0412" w14:textId="77777777" w:rsidR="007A0378" w:rsidRPr="005B7553" w:rsidRDefault="007A0378" w:rsidP="005E23D2">
      <w:pPr>
        <w:numPr>
          <w:ilvl w:val="1"/>
          <w:numId w:val="57"/>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14:paraId="434F03C0" w14:textId="77777777" w:rsidR="007A0378" w:rsidRPr="005B7553" w:rsidRDefault="007A0378" w:rsidP="007A0378">
      <w:pPr>
        <w:numPr>
          <w:ilvl w:val="0"/>
          <w:numId w:val="5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494FB517" w14:textId="77777777" w:rsidR="007A0378" w:rsidRPr="005B7553" w:rsidRDefault="007A0378" w:rsidP="007A0378">
      <w:pPr>
        <w:numPr>
          <w:ilvl w:val="0"/>
          <w:numId w:val="5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правоустанавливающий документ на земельный участок, на котором находится (находятся) предполагаемое (</w:t>
      </w:r>
      <w:proofErr w:type="spellStart"/>
      <w:r w:rsidRPr="005B7553">
        <w:rPr>
          <w:rFonts w:ascii="Arial" w:eastAsia="Times New Roman" w:hAnsi="Arial" w:cs="Arial"/>
          <w:color w:val="000000"/>
          <w:sz w:val="24"/>
          <w:szCs w:val="24"/>
        </w:rPr>
        <w:t>ые</w:t>
      </w:r>
      <w:proofErr w:type="spellEnd"/>
      <w:r w:rsidRPr="005B7553">
        <w:rPr>
          <w:rFonts w:ascii="Arial" w:eastAsia="Times New Roman" w:hAnsi="Arial" w:cs="Arial"/>
          <w:color w:val="000000"/>
          <w:sz w:val="24"/>
          <w:szCs w:val="24"/>
        </w:rPr>
        <w:t>) к удалению дерево (деревья) и (или) кустарник (кустарники), включая соглашение об установлении сервитута (если оно заключалось);</w:t>
      </w:r>
    </w:p>
    <w:p w14:paraId="11E3131E" w14:textId="77777777" w:rsidR="007A0378" w:rsidRPr="005B7553" w:rsidRDefault="007A0378" w:rsidP="007A0378">
      <w:pPr>
        <w:numPr>
          <w:ilvl w:val="0"/>
          <w:numId w:val="5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4F611E9E" w14:textId="77777777" w:rsidR="007A0378" w:rsidRPr="005B7553" w:rsidRDefault="007A0378" w:rsidP="007A0378">
      <w:pPr>
        <w:numPr>
          <w:ilvl w:val="0"/>
          <w:numId w:val="5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предписание органа государственного </w:t>
      </w:r>
      <w:proofErr w:type="spellStart"/>
      <w:r w:rsidRPr="005B7553">
        <w:rPr>
          <w:rFonts w:ascii="Arial" w:eastAsia="Times New Roman" w:hAnsi="Arial" w:cs="Arial"/>
          <w:color w:val="000000"/>
          <w:sz w:val="24"/>
          <w:szCs w:val="24"/>
        </w:rPr>
        <w:t>санитарноэпидемиологического</w:t>
      </w:r>
      <w:proofErr w:type="spellEnd"/>
      <w:r w:rsidRPr="005B7553">
        <w:rPr>
          <w:rFonts w:ascii="Arial" w:eastAsia="Times New Roman" w:hAnsi="Arial" w:cs="Arial"/>
          <w:color w:val="000000"/>
          <w:sz w:val="24"/>
          <w:szCs w:val="24"/>
        </w:rPr>
        <w:t xml:space="preserve">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5BE0807E" w14:textId="77777777" w:rsidR="007A0378" w:rsidRPr="005B7553" w:rsidRDefault="007A0378" w:rsidP="007A0378">
      <w:pPr>
        <w:numPr>
          <w:ilvl w:val="0"/>
          <w:numId w:val="5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14:paraId="4EAE4D98" w14:textId="77777777" w:rsidR="007A0378" w:rsidRPr="005B7553" w:rsidRDefault="007A0378" w:rsidP="007A0378">
      <w:pPr>
        <w:numPr>
          <w:ilvl w:val="0"/>
          <w:numId w:val="5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схема благоустройства и озеленения земельного участка, на котором находится (находятся) предполагаемое (</w:t>
      </w:r>
      <w:proofErr w:type="spellStart"/>
      <w:r w:rsidRPr="005B7553">
        <w:rPr>
          <w:rFonts w:ascii="Arial" w:eastAsia="Times New Roman" w:hAnsi="Arial" w:cs="Arial"/>
          <w:color w:val="000000"/>
          <w:sz w:val="24"/>
          <w:szCs w:val="24"/>
        </w:rPr>
        <w:t>ые</w:t>
      </w:r>
      <w:proofErr w:type="spellEnd"/>
      <w:r w:rsidRPr="005B7553">
        <w:rPr>
          <w:rFonts w:ascii="Arial" w:eastAsia="Times New Roman" w:hAnsi="Arial" w:cs="Arial"/>
          <w:color w:val="000000"/>
          <w:sz w:val="24"/>
          <w:szCs w:val="24"/>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14:paraId="0FE3A8AC" w14:textId="77777777" w:rsidR="007A0378" w:rsidRPr="005B7553" w:rsidRDefault="007A0378" w:rsidP="007A0378">
      <w:pPr>
        <w:numPr>
          <w:ilvl w:val="0"/>
          <w:numId w:val="5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схема размещения предполагаемого (</w:t>
      </w:r>
      <w:proofErr w:type="spellStart"/>
      <w:r w:rsidRPr="005B7553">
        <w:rPr>
          <w:rFonts w:ascii="Arial" w:eastAsia="Times New Roman" w:hAnsi="Arial" w:cs="Arial"/>
          <w:color w:val="000000"/>
          <w:sz w:val="24"/>
          <w:szCs w:val="24"/>
        </w:rPr>
        <w:t>ых</w:t>
      </w:r>
      <w:proofErr w:type="spellEnd"/>
      <w:r w:rsidRPr="005B7553">
        <w:rPr>
          <w:rFonts w:ascii="Arial" w:eastAsia="Times New Roman" w:hAnsi="Arial" w:cs="Arial"/>
          <w:color w:val="000000"/>
          <w:sz w:val="24"/>
          <w:szCs w:val="24"/>
        </w:rPr>
        <w:t>) к удалению дерева (деревьев) и (или) кустарника (кустарников) (ситуационный план).</w:t>
      </w:r>
    </w:p>
    <w:p w14:paraId="2BCA89E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допускается требовать с заявителя представления иных документов, за исключением предусмотренных настоящим пунктом.</w:t>
      </w:r>
    </w:p>
    <w:p w14:paraId="14193E55" w14:textId="77777777" w:rsidR="007A0378" w:rsidRPr="005B7553" w:rsidRDefault="007A0378" w:rsidP="005E23D2">
      <w:pPr>
        <w:numPr>
          <w:ilvl w:val="1"/>
          <w:numId w:val="59"/>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27790D6F" w14:textId="77777777" w:rsidR="007A0378" w:rsidRPr="005B7553" w:rsidRDefault="007A0378" w:rsidP="005E23D2">
      <w:pPr>
        <w:numPr>
          <w:ilvl w:val="1"/>
          <w:numId w:val="59"/>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14:paraId="6A052AE5" w14:textId="77777777" w:rsidR="007A0378" w:rsidRPr="005B7553" w:rsidRDefault="007A0378" w:rsidP="005E23D2">
      <w:pPr>
        <w:numPr>
          <w:ilvl w:val="1"/>
          <w:numId w:val="59"/>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Процедура предоставления порубочного билета и (или) разрешения осуществляется за плату, за исключением случаев:</w:t>
      </w:r>
    </w:p>
    <w:p w14:paraId="634B8FA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w:t>
      </w:r>
    </w:p>
    <w:p w14:paraId="64D2A1D4" w14:textId="77777777" w:rsidR="007A0378" w:rsidRPr="005B7553" w:rsidRDefault="007A0378" w:rsidP="007A0378">
      <w:pPr>
        <w:spacing w:after="0" w:line="246" w:lineRule="auto"/>
        <w:ind w:right="1636"/>
        <w:rPr>
          <w:rFonts w:ascii="Arial" w:eastAsia="Times New Roman" w:hAnsi="Arial" w:cs="Arial"/>
          <w:color w:val="000000"/>
          <w:sz w:val="24"/>
          <w:szCs w:val="24"/>
        </w:rPr>
      </w:pPr>
      <w:r w:rsidRPr="005B7553">
        <w:rPr>
          <w:rFonts w:ascii="Arial" w:eastAsia="Times New Roman" w:hAnsi="Arial" w:cs="Arial"/>
          <w:color w:val="000000"/>
          <w:sz w:val="24"/>
          <w:szCs w:val="24"/>
        </w:rPr>
        <w:t>освещенности и инсоляции жилых и иных помещений, зданий;</w:t>
      </w:r>
    </w:p>
    <w:p w14:paraId="7F9729A3" w14:textId="77777777" w:rsidR="007A0378" w:rsidRPr="005B7553" w:rsidRDefault="007A0378" w:rsidP="007A0378">
      <w:pPr>
        <w:spacing w:after="0" w:line="246" w:lineRule="auto"/>
        <w:ind w:right="1636"/>
        <w:rPr>
          <w:rFonts w:ascii="Arial" w:eastAsia="Times New Roman" w:hAnsi="Arial" w:cs="Arial"/>
          <w:color w:val="000000"/>
          <w:sz w:val="24"/>
          <w:szCs w:val="24"/>
        </w:rPr>
      </w:pPr>
      <w:r w:rsidRPr="005B7553">
        <w:rPr>
          <w:rFonts w:ascii="Arial" w:eastAsia="Times New Roman" w:hAnsi="Arial" w:cs="Arial"/>
          <w:color w:val="000000"/>
          <w:sz w:val="24"/>
          <w:szCs w:val="24"/>
        </w:rPr>
        <w:tab/>
        <w:t>2) удаления аварийных, больных деревьев и кустарников;</w:t>
      </w:r>
    </w:p>
    <w:p w14:paraId="65255A6F" w14:textId="77777777" w:rsidR="007A0378" w:rsidRPr="005B7553" w:rsidRDefault="007A0378" w:rsidP="007A0378">
      <w:pPr>
        <w:spacing w:after="0" w:line="246" w:lineRule="auto"/>
        <w:ind w:right="1636"/>
        <w:rPr>
          <w:rFonts w:ascii="Arial" w:eastAsia="Times New Roman" w:hAnsi="Arial" w:cs="Arial"/>
          <w:color w:val="000000"/>
          <w:sz w:val="24"/>
          <w:szCs w:val="24"/>
        </w:rPr>
      </w:pPr>
      <w:r w:rsidRPr="005B7553">
        <w:rPr>
          <w:rFonts w:ascii="Arial" w:eastAsia="Times New Roman" w:hAnsi="Arial" w:cs="Arial"/>
          <w:color w:val="000000"/>
          <w:sz w:val="24"/>
          <w:szCs w:val="24"/>
        </w:rPr>
        <w:tab/>
        <w:t>3) пересадки деревьев и кустарников.</w:t>
      </w:r>
    </w:p>
    <w:p w14:paraId="650B36DA" w14:textId="77777777" w:rsidR="007A0378" w:rsidRPr="005B7553" w:rsidRDefault="007A0378" w:rsidP="007A0378">
      <w:pPr>
        <w:numPr>
          <w:ilvl w:val="0"/>
          <w:numId w:val="6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7A4443ED" w14:textId="77777777" w:rsidR="007A0378" w:rsidRPr="005B7553" w:rsidRDefault="007A0378" w:rsidP="007A0378">
      <w:pPr>
        <w:numPr>
          <w:ilvl w:val="0"/>
          <w:numId w:val="60"/>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работах, финансируемых за счет средств консолидированного бюджета Российской Федерации.</w:t>
      </w:r>
    </w:p>
    <w:p w14:paraId="27EEC92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w:t>
      </w:r>
    </w:p>
    <w:p w14:paraId="0EA84A0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15.9. Основаниями для отказа в предоставлении порубочного билета и (или) разрешения являются:</w:t>
      </w:r>
    </w:p>
    <w:p w14:paraId="692C5BA9" w14:textId="77777777" w:rsidR="007A0378" w:rsidRPr="005B7553" w:rsidRDefault="007A0378" w:rsidP="007A0378">
      <w:pPr>
        <w:numPr>
          <w:ilvl w:val="0"/>
          <w:numId w:val="6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65C544EC" w14:textId="77777777" w:rsidR="007A0378" w:rsidRPr="005B7553" w:rsidRDefault="007A0378" w:rsidP="007A0378">
      <w:pPr>
        <w:numPr>
          <w:ilvl w:val="0"/>
          <w:numId w:val="6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предоставление документов, предусмотренных пунктом 15.5 настоящих Правил;</w:t>
      </w:r>
    </w:p>
    <w:p w14:paraId="5BF20C77" w14:textId="77777777" w:rsidR="007A0378" w:rsidRPr="005B7553" w:rsidRDefault="007A0378" w:rsidP="007A0378">
      <w:pPr>
        <w:numPr>
          <w:ilvl w:val="0"/>
          <w:numId w:val="6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отсутствие у заявителя оснований по использованию земли или земельного участка, </w:t>
      </w:r>
      <w:proofErr w:type="gramStart"/>
      <w:r w:rsidRPr="005B7553">
        <w:rPr>
          <w:rFonts w:ascii="Arial" w:eastAsia="Times New Roman" w:hAnsi="Arial" w:cs="Arial"/>
          <w:color w:val="000000"/>
          <w:sz w:val="24"/>
          <w:szCs w:val="24"/>
        </w:rPr>
        <w:t>на которых согласно заявлению</w:t>
      </w:r>
      <w:proofErr w:type="gramEnd"/>
      <w:r w:rsidRPr="005B7553">
        <w:rPr>
          <w:rFonts w:ascii="Arial" w:eastAsia="Times New Roman" w:hAnsi="Arial" w:cs="Arial"/>
          <w:color w:val="000000"/>
          <w:sz w:val="24"/>
          <w:szCs w:val="24"/>
        </w:rPr>
        <w:t xml:space="preserve"> предполагается удаление (пересадка) деревьев и (или) кустарников;</w:t>
      </w:r>
    </w:p>
    <w:p w14:paraId="6FD51F4C" w14:textId="77777777" w:rsidR="007A0378" w:rsidRPr="005B7553" w:rsidRDefault="007A0378" w:rsidP="007A0378">
      <w:pPr>
        <w:numPr>
          <w:ilvl w:val="0"/>
          <w:numId w:val="6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14:paraId="5E1EA04B" w14:textId="77777777" w:rsidR="007A0378" w:rsidRPr="005B7553" w:rsidRDefault="007A0378" w:rsidP="007A0378">
      <w:pPr>
        <w:numPr>
          <w:ilvl w:val="0"/>
          <w:numId w:val="6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14:paraId="57F8367C" w14:textId="77777777" w:rsidR="007A0378" w:rsidRPr="005B7553" w:rsidRDefault="007A0378" w:rsidP="007A0378">
      <w:pPr>
        <w:numPr>
          <w:ilvl w:val="0"/>
          <w:numId w:val="61"/>
        </w:numPr>
        <w:spacing w:after="3" w:line="253" w:lineRule="auto"/>
        <w:ind w:left="-5" w:hanging="1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Иркутской области.</w:t>
      </w:r>
      <w:r w:rsidRPr="005B7553">
        <w:rPr>
          <w:rFonts w:ascii="Arial" w:eastAsia="Times New Roman" w:hAnsi="Arial" w:cs="Arial"/>
          <w:b/>
          <w:color w:val="000000"/>
          <w:sz w:val="24"/>
          <w:szCs w:val="24"/>
        </w:rPr>
        <w:t xml:space="preserve"> </w:t>
      </w:r>
    </w:p>
    <w:p w14:paraId="684F19B2" w14:textId="77777777" w:rsidR="007A0378" w:rsidRPr="005B7553" w:rsidRDefault="007A0378" w:rsidP="007A0378">
      <w:pPr>
        <w:numPr>
          <w:ilvl w:val="0"/>
          <w:numId w:val="61"/>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неоплата восстановительной стоимости в случае, когда ее оплата требуется в соответствии с пунктом 15.8 настоящих Правил.</w:t>
      </w:r>
    </w:p>
    <w:p w14:paraId="3D99BC06" w14:textId="77777777" w:rsidR="007A0378" w:rsidRPr="005B7553" w:rsidRDefault="007A0378" w:rsidP="005E23D2">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Отказ в предоставлении порубочного билета и (или) разрешения по основаниям, не предусмотренным настоящим пунктом, не допускается.</w:t>
      </w:r>
    </w:p>
    <w:p w14:paraId="4DCEFD68" w14:textId="77777777" w:rsidR="007A0378" w:rsidRPr="005B7553" w:rsidRDefault="007A0378" w:rsidP="005E23D2">
      <w:pPr>
        <w:numPr>
          <w:ilvl w:val="1"/>
          <w:numId w:val="6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Основанием для аннулирования порубочного билета и (или) разрешения является заявление лица, получившего порубочный билет и (или) разрешение.</w:t>
      </w:r>
    </w:p>
    <w:p w14:paraId="18DC66B6" w14:textId="77777777" w:rsidR="007A0378" w:rsidRPr="005B7553" w:rsidRDefault="007A0378" w:rsidP="005E23D2">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w:t>
      </w:r>
    </w:p>
    <w:p w14:paraId="5A5D051E" w14:textId="77777777" w:rsidR="007A0378" w:rsidRPr="005B7553" w:rsidRDefault="007A0378" w:rsidP="005E23D2">
      <w:pPr>
        <w:numPr>
          <w:ilvl w:val="1"/>
          <w:numId w:val="62"/>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3D9A4829" w14:textId="77777777" w:rsidR="007A0378" w:rsidRPr="005B7553" w:rsidRDefault="007A0378" w:rsidP="005E23D2">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15.12 В рамках мероприятий по содержанию озелененных территорий допускается:</w:t>
      </w:r>
    </w:p>
    <w:p w14:paraId="62CF14D3" w14:textId="77777777" w:rsidR="007A0378" w:rsidRPr="005B7553" w:rsidRDefault="007A0378" w:rsidP="005E23D2">
      <w:pPr>
        <w:numPr>
          <w:ilvl w:val="0"/>
          <w:numId w:val="6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D5ECAE1" w14:textId="77777777" w:rsidR="007A0378" w:rsidRPr="005B7553" w:rsidRDefault="007A0378" w:rsidP="005E23D2">
      <w:pPr>
        <w:numPr>
          <w:ilvl w:val="0"/>
          <w:numId w:val="6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7899E69D" w14:textId="77777777" w:rsidR="007A0378" w:rsidRPr="005B7553" w:rsidRDefault="007A0378" w:rsidP="005E23D2">
      <w:pPr>
        <w:numPr>
          <w:ilvl w:val="0"/>
          <w:numId w:val="6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принимать меры в случаях массового появления вредителей и болезней, производить замазку ран и дупел на деревьях;</w:t>
      </w:r>
    </w:p>
    <w:p w14:paraId="4330FCD0" w14:textId="77777777" w:rsidR="007A0378" w:rsidRPr="005B7553" w:rsidRDefault="007A0378" w:rsidP="005E23D2">
      <w:pPr>
        <w:numPr>
          <w:ilvl w:val="0"/>
          <w:numId w:val="63"/>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производить комплексный уход за газонами, систематический покос газонов и иной травянистой растительности;</w:t>
      </w:r>
    </w:p>
    <w:p w14:paraId="495F8111" w14:textId="77777777" w:rsidR="007A0378" w:rsidRPr="005B7553" w:rsidRDefault="007A0378" w:rsidP="005E23D2">
      <w:pPr>
        <w:numPr>
          <w:ilvl w:val="0"/>
          <w:numId w:val="63"/>
        </w:numPr>
        <w:spacing w:after="0"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проводить своевременный ремонт ограждений зеленых насаждений.</w:t>
      </w:r>
    </w:p>
    <w:p w14:paraId="6FE74A48" w14:textId="77777777" w:rsidR="007A0378" w:rsidRPr="005B7553" w:rsidRDefault="007A0378" w:rsidP="005E23D2">
      <w:pPr>
        <w:numPr>
          <w:ilvl w:val="1"/>
          <w:numId w:val="6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17199595" w14:textId="77777777" w:rsidR="007A0378" w:rsidRPr="005B7553" w:rsidRDefault="007A0378" w:rsidP="005E23D2">
      <w:pPr>
        <w:numPr>
          <w:ilvl w:val="1"/>
          <w:numId w:val="64"/>
        </w:numPr>
        <w:spacing w:after="3" w:line="248" w:lineRule="auto"/>
        <w:ind w:left="0"/>
        <w:jc w:val="both"/>
        <w:rPr>
          <w:rFonts w:ascii="Arial" w:eastAsia="Times New Roman" w:hAnsi="Arial" w:cs="Arial"/>
          <w:color w:val="000000"/>
          <w:sz w:val="24"/>
          <w:szCs w:val="24"/>
          <w:lang w:val="en-US"/>
        </w:rPr>
      </w:pPr>
      <w:r w:rsidRPr="005B7553">
        <w:rPr>
          <w:rFonts w:ascii="Arial" w:eastAsia="Times New Roman" w:hAnsi="Arial" w:cs="Arial"/>
          <w:color w:val="000000"/>
          <w:sz w:val="24"/>
          <w:szCs w:val="24"/>
        </w:rPr>
        <w:t xml:space="preserve">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w:t>
      </w:r>
      <w:proofErr w:type="spellStart"/>
      <w:r w:rsidRPr="005B7553">
        <w:rPr>
          <w:rFonts w:ascii="Arial" w:eastAsia="Times New Roman" w:hAnsi="Arial" w:cs="Arial"/>
          <w:color w:val="000000"/>
          <w:sz w:val="24"/>
          <w:szCs w:val="24"/>
          <w:lang w:val="en-US"/>
        </w:rPr>
        <w:t>Сжигание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травы</w:t>
      </w:r>
      <w:proofErr w:type="spellEnd"/>
      <w:r w:rsidRPr="005B7553">
        <w:rPr>
          <w:rFonts w:ascii="Arial" w:eastAsia="Times New Roman" w:hAnsi="Arial" w:cs="Arial"/>
          <w:color w:val="000000"/>
          <w:sz w:val="24"/>
          <w:szCs w:val="24"/>
          <w:lang w:val="en-US"/>
        </w:rPr>
        <w:t xml:space="preserve"> и </w:t>
      </w:r>
      <w:proofErr w:type="spellStart"/>
      <w:r w:rsidRPr="005B7553">
        <w:rPr>
          <w:rFonts w:ascii="Arial" w:eastAsia="Times New Roman" w:hAnsi="Arial" w:cs="Arial"/>
          <w:color w:val="000000"/>
          <w:sz w:val="24"/>
          <w:szCs w:val="24"/>
          <w:lang w:val="en-US"/>
        </w:rPr>
        <w:t>опавшей</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листвы</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запрещено</w:t>
      </w:r>
      <w:proofErr w:type="spellEnd"/>
      <w:r w:rsidRPr="005B7553">
        <w:rPr>
          <w:rFonts w:ascii="Arial" w:eastAsia="Times New Roman" w:hAnsi="Arial" w:cs="Arial"/>
          <w:color w:val="000000"/>
          <w:sz w:val="24"/>
          <w:szCs w:val="24"/>
          <w:lang w:val="en-US"/>
        </w:rPr>
        <w:t>.</w:t>
      </w:r>
    </w:p>
    <w:p w14:paraId="4B8C3E7C" w14:textId="77777777" w:rsidR="007A0378" w:rsidRPr="005B7553" w:rsidRDefault="007A0378" w:rsidP="005E23D2">
      <w:pPr>
        <w:numPr>
          <w:ilvl w:val="1"/>
          <w:numId w:val="64"/>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5E45EE37" w14:textId="77777777" w:rsidR="007A0378" w:rsidRPr="005B7553" w:rsidRDefault="007A0378" w:rsidP="005E23D2">
      <w:pPr>
        <w:numPr>
          <w:ilvl w:val="1"/>
          <w:numId w:val="64"/>
        </w:numPr>
        <w:spacing w:after="310"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3BD0A5A6" w14:textId="5C39687B" w:rsidR="007A0378" w:rsidRPr="005B7553" w:rsidRDefault="005B7553" w:rsidP="005E23D2">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lastRenderedPageBreak/>
        <w:t>ГЛАВА 16. ВОССТАНОВЛЕНИЕ ЗЕЛЁНЫХ НАСАЖДЕНИЙ</w:t>
      </w:r>
    </w:p>
    <w:p w14:paraId="4E6F99D6" w14:textId="77777777" w:rsidR="007A0378" w:rsidRPr="005B7553" w:rsidRDefault="007A0378" w:rsidP="005E23D2">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16.1. Компенсационное озеленение производится с учётом следующих требований:</w:t>
      </w:r>
    </w:p>
    <w:p w14:paraId="2A6D79FD" w14:textId="77777777" w:rsidR="007A0378" w:rsidRPr="005B7553" w:rsidRDefault="007A0378" w:rsidP="005E23D2">
      <w:pPr>
        <w:numPr>
          <w:ilvl w:val="0"/>
          <w:numId w:val="65"/>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количество восстанавливаемых зелёных насаждений должно быть не менее вырубленных без сокращения площади озеленённой территории;</w:t>
      </w:r>
    </w:p>
    <w:p w14:paraId="44EDB12E" w14:textId="77777777" w:rsidR="007A0378" w:rsidRPr="005B7553" w:rsidRDefault="007A0378" w:rsidP="005E23D2">
      <w:pPr>
        <w:numPr>
          <w:ilvl w:val="0"/>
          <w:numId w:val="65"/>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видовой состав и конструкция восстанавливаемых зелёных насаждений по экологическим и эстетическим характеристикам подлежат улучшению;</w:t>
      </w:r>
    </w:p>
    <w:p w14:paraId="6DB31C7B" w14:textId="77777777" w:rsidR="007A0378" w:rsidRPr="005B7553" w:rsidRDefault="007A0378" w:rsidP="005B7553">
      <w:pPr>
        <w:numPr>
          <w:ilvl w:val="0"/>
          <w:numId w:val="65"/>
        </w:num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восстановление производится в пределах территории, либо в пределах населенного пункта, где была произведена вырубка, с высадкой деревьев.</w:t>
      </w:r>
    </w:p>
    <w:p w14:paraId="0B5894AC" w14:textId="77777777" w:rsidR="007A0378" w:rsidRPr="005B7553" w:rsidRDefault="007A0378" w:rsidP="005B7553">
      <w:pPr>
        <w:numPr>
          <w:ilvl w:val="1"/>
          <w:numId w:val="66"/>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14:paraId="604C32DE" w14:textId="77777777" w:rsidR="007A0378" w:rsidRPr="005B7553" w:rsidRDefault="007A0378" w:rsidP="005B7553">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6486B2D" w14:textId="77777777" w:rsidR="007A0378" w:rsidRPr="005B7553" w:rsidRDefault="007A0378" w:rsidP="005B7553">
      <w:pPr>
        <w:numPr>
          <w:ilvl w:val="1"/>
          <w:numId w:val="66"/>
        </w:numPr>
        <w:spacing w:after="3" w:line="248" w:lineRule="auto"/>
        <w:ind w:left="0"/>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03449935" w14:textId="77777777" w:rsidR="007A0378" w:rsidRPr="005B7553" w:rsidRDefault="007A0378" w:rsidP="007A0378">
      <w:pPr>
        <w:spacing w:after="3" w:line="248" w:lineRule="auto"/>
        <w:jc w:val="both"/>
        <w:rPr>
          <w:rFonts w:ascii="Arial" w:eastAsia="Times New Roman" w:hAnsi="Arial" w:cs="Arial"/>
          <w:color w:val="000000"/>
          <w:sz w:val="24"/>
          <w:szCs w:val="24"/>
        </w:rPr>
      </w:pPr>
    </w:p>
    <w:p w14:paraId="79B64364" w14:textId="038A343E" w:rsidR="007A0378" w:rsidRPr="005B7553" w:rsidRDefault="005B7553"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17. МЕРОПРИЯТИЯ ПО ВЫЯВЛЕНИЮ КАРАНТИННЫХ, ЯДОВИТЫХ И СОРНЫХ РАСТЕНИЙ, БОРЬБЕ С НИМИ, ЛОКАЛИЗАЦИИ, ЛИКВИДАЦИИ ИХ ОЧАГОВ</w:t>
      </w:r>
    </w:p>
    <w:p w14:paraId="60445BE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987629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14:paraId="19DE56B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w:t>
      </w:r>
    </w:p>
    <w:p w14:paraId="01B13067" w14:textId="77777777" w:rsidR="007A0378" w:rsidRPr="005B7553" w:rsidRDefault="007A0378" w:rsidP="007A0378">
      <w:pPr>
        <w:numPr>
          <w:ilvl w:val="0"/>
          <w:numId w:val="67"/>
        </w:numPr>
        <w:spacing w:after="3" w:line="248" w:lineRule="auto"/>
        <w:ind w:firstLine="557"/>
        <w:jc w:val="both"/>
        <w:rPr>
          <w:rFonts w:ascii="Arial" w:eastAsia="Times New Roman" w:hAnsi="Arial" w:cs="Arial"/>
          <w:color w:val="000000"/>
          <w:sz w:val="24"/>
          <w:szCs w:val="24"/>
          <w:lang w:val="en-US"/>
        </w:rPr>
      </w:pPr>
      <w:proofErr w:type="spellStart"/>
      <w:r w:rsidRPr="005B7553">
        <w:rPr>
          <w:rFonts w:ascii="Arial" w:eastAsia="Times New Roman" w:hAnsi="Arial" w:cs="Arial"/>
          <w:color w:val="000000"/>
          <w:sz w:val="24"/>
          <w:szCs w:val="24"/>
          <w:lang w:val="en-US"/>
        </w:rPr>
        <w:t>проводят</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систематические</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обследования</w:t>
      </w:r>
      <w:proofErr w:type="spellEnd"/>
      <w:r w:rsidRPr="005B7553">
        <w:rPr>
          <w:rFonts w:ascii="Arial" w:eastAsia="Times New Roman" w:hAnsi="Arial" w:cs="Arial"/>
          <w:color w:val="000000"/>
          <w:sz w:val="24"/>
          <w:szCs w:val="24"/>
          <w:lang w:val="en-US"/>
        </w:rPr>
        <w:t xml:space="preserve"> </w:t>
      </w:r>
      <w:proofErr w:type="spellStart"/>
      <w:r w:rsidRPr="005B7553">
        <w:rPr>
          <w:rFonts w:ascii="Arial" w:eastAsia="Times New Roman" w:hAnsi="Arial" w:cs="Arial"/>
          <w:color w:val="000000"/>
          <w:sz w:val="24"/>
          <w:szCs w:val="24"/>
          <w:lang w:val="en-US"/>
        </w:rPr>
        <w:t>территорий</w:t>
      </w:r>
      <w:proofErr w:type="spellEnd"/>
      <w:r w:rsidRPr="005B7553">
        <w:rPr>
          <w:rFonts w:ascii="Arial" w:eastAsia="Times New Roman" w:hAnsi="Arial" w:cs="Arial"/>
          <w:color w:val="000000"/>
          <w:sz w:val="24"/>
          <w:szCs w:val="24"/>
          <w:lang w:val="en-US"/>
        </w:rPr>
        <w:t>;</w:t>
      </w:r>
    </w:p>
    <w:p w14:paraId="059AA04F" w14:textId="77777777" w:rsidR="007A0378" w:rsidRPr="005B7553" w:rsidRDefault="007A0378" w:rsidP="007A0378">
      <w:pPr>
        <w:numPr>
          <w:ilvl w:val="0"/>
          <w:numId w:val="67"/>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1804B5B8" w14:textId="77777777" w:rsidR="007A0378" w:rsidRPr="005B7553" w:rsidRDefault="007A0378" w:rsidP="007A0378">
      <w:pPr>
        <w:numPr>
          <w:ilvl w:val="0"/>
          <w:numId w:val="67"/>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проводят фитосанитарные мероприятия по локализации и ликвидации карантинных и ядовитых растений.</w:t>
      </w:r>
    </w:p>
    <w:p w14:paraId="07BC151A" w14:textId="77777777" w:rsidR="007A0378" w:rsidRPr="005B7553" w:rsidRDefault="007A0378" w:rsidP="007A0378">
      <w:pPr>
        <w:spacing w:after="310"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558232B1" w14:textId="1738F444" w:rsidR="007A0378" w:rsidRPr="005B7553" w:rsidRDefault="005B7553"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lastRenderedPageBreak/>
        <w:t>ГЛАВА 18. МЕСТА (ПЛОЩАДКИ) НАКОПЛЕНИЯ ТВЕРДЫХ КОММУНАЛЬНЫХ ОТХОДОВ</w:t>
      </w:r>
    </w:p>
    <w:p w14:paraId="7EDF80E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Иркутской области, в соответствии с территориальной схемой обращения с отходами Иркутской области</w:t>
      </w:r>
      <w:r w:rsidRPr="005B7553">
        <w:rPr>
          <w:rFonts w:ascii="Arial" w:eastAsia="Times New Roman" w:hAnsi="Arial" w:cs="Arial"/>
          <w:b/>
          <w:color w:val="000000"/>
          <w:sz w:val="24"/>
          <w:szCs w:val="24"/>
        </w:rPr>
        <w:t xml:space="preserve"> </w:t>
      </w:r>
      <w:r w:rsidRPr="005B7553">
        <w:rPr>
          <w:rFonts w:ascii="Arial" w:eastAsia="Times New Roman" w:hAnsi="Arial" w:cs="Arial"/>
          <w:color w:val="000000"/>
          <w:sz w:val="24"/>
          <w:szCs w:val="24"/>
        </w:rPr>
        <w:t>утверждаемой приказом Министерства природных ресурсов и экологии Иркутской области от 29 декабря 2017 года № 43-мпр.</w:t>
      </w:r>
    </w:p>
    <w:p w14:paraId="5F6058A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5B7553">
        <w:rPr>
          <w:rFonts w:ascii="Arial" w:eastAsia="Times New Roman" w:hAnsi="Arial" w:cs="Arial"/>
          <w:color w:val="000000"/>
          <w:sz w:val="24"/>
          <w:szCs w:val="24"/>
          <w:vertAlign w:val="superscript"/>
        </w:rPr>
        <w:t>12</w:t>
      </w:r>
      <w:r w:rsidRPr="005B7553">
        <w:rPr>
          <w:rFonts w:ascii="Arial" w:eastAsia="Times New Roman" w:hAnsi="Arial" w:cs="Arial"/>
          <w:color w:val="000000"/>
          <w:sz w:val="24"/>
          <w:szCs w:val="24"/>
        </w:rPr>
        <w:t>.</w:t>
      </w:r>
    </w:p>
    <w:p w14:paraId="0E3711B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1AF285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в бункеры, расположенные на контейнерных площадках;</w:t>
      </w:r>
    </w:p>
    <w:p w14:paraId="67AA83EA" w14:textId="77777777" w:rsidR="007A0378" w:rsidRPr="005B7553" w:rsidRDefault="007A0378" w:rsidP="007A0378">
      <w:pPr>
        <w:spacing w:after="12" w:line="249" w:lineRule="auto"/>
        <w:ind w:right="-3"/>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на специальных площадках для складирования крупногабаритных отходов (далее – специальные площадки).</w:t>
      </w:r>
    </w:p>
    <w:p w14:paraId="139395C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FE5D11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E93BC2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14A6A2C7" w14:textId="77777777" w:rsidR="007A0378" w:rsidRPr="005B7553" w:rsidRDefault="007A0378" w:rsidP="007A0378">
      <w:pPr>
        <w:spacing w:after="0" w:line="247"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57BF6802" w14:textId="77777777" w:rsidR="007A0378" w:rsidRPr="005B7553" w:rsidRDefault="007A0378" w:rsidP="007A0378">
      <w:pPr>
        <w:spacing w:after="0" w:line="247"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65060C0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Контейнерную площадку разрешается освещать в вечерне-ночное время с использованием установок наружного освещения.</w:t>
      </w:r>
    </w:p>
    <w:p w14:paraId="3407AF8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14:paraId="25E578C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w:t>
      </w:r>
      <w:r w:rsidRPr="005B7553">
        <w:rPr>
          <w:rFonts w:ascii="Arial" w:eastAsia="Times New Roman" w:hAnsi="Arial" w:cs="Arial"/>
          <w:color w:val="000000"/>
          <w:sz w:val="24"/>
          <w:szCs w:val="24"/>
        </w:rPr>
        <w:lastRenderedPageBreak/>
        <w:t>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6F564C1E"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14:paraId="5CB30A1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5B97037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допускается промывка контейнеров и (или) бункеров на контейнерных площадках.</w:t>
      </w:r>
    </w:p>
    <w:p w14:paraId="4B6D211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349BF51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5E15EC2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w:t>
      </w:r>
      <w:proofErr w:type="spellStart"/>
      <w:r w:rsidRPr="005B7553">
        <w:rPr>
          <w:rFonts w:ascii="Arial" w:eastAsia="Times New Roman" w:hAnsi="Arial" w:cs="Arial"/>
          <w:color w:val="000000"/>
          <w:sz w:val="24"/>
          <w:szCs w:val="24"/>
        </w:rPr>
        <w:t>Санитарноэпидемиологические</w:t>
      </w:r>
      <w:proofErr w:type="spellEnd"/>
      <w:r w:rsidRPr="005B7553">
        <w:rPr>
          <w:rFonts w:ascii="Arial" w:eastAsia="Times New Roman" w:hAnsi="Arial" w:cs="Arial"/>
          <w:color w:val="000000"/>
          <w:sz w:val="24"/>
          <w:szCs w:val="24"/>
        </w:rPr>
        <w:t xml:space="preserve">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0A11D05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68716AB9"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w:t>
      </w:r>
      <w:r w:rsidRPr="005B7553">
        <w:rPr>
          <w:rFonts w:ascii="Arial" w:eastAsia="Times New Roman" w:hAnsi="Arial" w:cs="Arial"/>
          <w:color w:val="000000"/>
          <w:sz w:val="24"/>
          <w:szCs w:val="24"/>
        </w:rPr>
        <w:lastRenderedPageBreak/>
        <w:t>(транспортировке)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621816FE" w14:textId="77777777" w:rsidR="007A0378" w:rsidRPr="005B7553" w:rsidRDefault="007A0378" w:rsidP="007A0378">
      <w:pPr>
        <w:spacing w:after="30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5136FBAB" w14:textId="189D8757" w:rsidR="007A0378" w:rsidRPr="005B7553" w:rsidRDefault="005B7553"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19. ВЫПАС И ПРОГОН СЕЛЬСКОХОЗЯЙСТВЕННЫХ ЖИВОТНЫХ</w:t>
      </w:r>
    </w:p>
    <w:p w14:paraId="4561B07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FBB2A1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5A4B311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11A70CA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509E5A6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66002B6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2F8D77B7"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61367FE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2D55AEC"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4E0DC45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0131DE5B" w14:textId="77777777" w:rsidR="007A0378" w:rsidRPr="005B7553" w:rsidRDefault="007A0378" w:rsidP="007A0378">
      <w:pPr>
        <w:spacing w:after="0" w:line="23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712BFBA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3F6166F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16B90E4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14:paraId="54661BE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19.7. При осуществлении выпаса сельскохозяйственных животных допускается:</w:t>
      </w:r>
    </w:p>
    <w:p w14:paraId="6C4A3447" w14:textId="77777777" w:rsidR="007A0378" w:rsidRPr="005B7553" w:rsidRDefault="007A0378" w:rsidP="007A0378">
      <w:pPr>
        <w:numPr>
          <w:ilvl w:val="0"/>
          <w:numId w:val="6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свободный выпас сельскохозяйственных животных на огороженной территории;</w:t>
      </w:r>
    </w:p>
    <w:p w14:paraId="75C4782F" w14:textId="77777777" w:rsidR="007A0378" w:rsidRPr="005B7553" w:rsidRDefault="007A0378" w:rsidP="007A0378">
      <w:pPr>
        <w:numPr>
          <w:ilvl w:val="0"/>
          <w:numId w:val="68"/>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выпас сельскохозяйственных животных на неогороженных территориях (пастбищах) под надзором собственника или пастуха.</w:t>
      </w:r>
    </w:p>
    <w:p w14:paraId="0D438E9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Выпас лошадей допускается лишь в их стреноженном состоянии.</w:t>
      </w:r>
    </w:p>
    <w:p w14:paraId="73C2503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19.8. При осуществлении выпаса и прогона сельскохозяйственных животных запрещается:</w:t>
      </w:r>
    </w:p>
    <w:p w14:paraId="008CE0AC" w14:textId="77777777" w:rsidR="007A0378" w:rsidRPr="005B7553" w:rsidRDefault="007A0378" w:rsidP="007A0378">
      <w:pPr>
        <w:numPr>
          <w:ilvl w:val="0"/>
          <w:numId w:val="6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безнадзорное пребывание сельскохозяйственных животных вне специально отведенных для выпаса и прогона мест;</w:t>
      </w:r>
    </w:p>
    <w:p w14:paraId="3793D611" w14:textId="77777777" w:rsidR="007A0378" w:rsidRPr="005B7553" w:rsidRDefault="007A0378" w:rsidP="007A0378">
      <w:pPr>
        <w:numPr>
          <w:ilvl w:val="0"/>
          <w:numId w:val="6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3D880AC4" w14:textId="77777777" w:rsidR="007A0378" w:rsidRPr="005B7553" w:rsidRDefault="007A0378" w:rsidP="007A0378">
      <w:pPr>
        <w:numPr>
          <w:ilvl w:val="0"/>
          <w:numId w:val="6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выпас сельскохозяйственных животных на неогороженных территориях (пастбищах) без надзора;</w:t>
      </w:r>
    </w:p>
    <w:p w14:paraId="2711D62C" w14:textId="77777777" w:rsidR="007A0378" w:rsidRPr="005B7553" w:rsidRDefault="007A0378" w:rsidP="007A0378">
      <w:pPr>
        <w:numPr>
          <w:ilvl w:val="0"/>
          <w:numId w:val="6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72522F12" w14:textId="77777777" w:rsidR="007A0378" w:rsidRPr="005B7553" w:rsidRDefault="007A0378" w:rsidP="007A0378">
      <w:pPr>
        <w:numPr>
          <w:ilvl w:val="0"/>
          <w:numId w:val="6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55E4C49E" w14:textId="77777777" w:rsidR="007A0378" w:rsidRPr="005B7553" w:rsidRDefault="007A0378" w:rsidP="007A0378">
      <w:pPr>
        <w:numPr>
          <w:ilvl w:val="0"/>
          <w:numId w:val="6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выпас сельскохозяйственных животных в границах полосы отвода автомобильной дороги;</w:t>
      </w:r>
    </w:p>
    <w:p w14:paraId="4457BDA3" w14:textId="77777777" w:rsidR="007A0378" w:rsidRPr="005B7553" w:rsidRDefault="007A0378" w:rsidP="007A0378">
      <w:pPr>
        <w:numPr>
          <w:ilvl w:val="0"/>
          <w:numId w:val="6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оставлять на автомобильной дороге сельскохозяйственных животных без надзора;</w:t>
      </w:r>
    </w:p>
    <w:p w14:paraId="7512E0B1" w14:textId="77777777" w:rsidR="007A0378" w:rsidRPr="005B7553" w:rsidRDefault="007A0378" w:rsidP="007A0378">
      <w:pPr>
        <w:numPr>
          <w:ilvl w:val="0"/>
          <w:numId w:val="6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7042D544" w14:textId="77777777" w:rsidR="007A0378" w:rsidRPr="005B7553" w:rsidRDefault="007A0378" w:rsidP="007A0378">
      <w:pPr>
        <w:numPr>
          <w:ilvl w:val="0"/>
          <w:numId w:val="6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вести сельскохозяйственных животных по автомобильной дороге с </w:t>
      </w:r>
      <w:proofErr w:type="spellStart"/>
      <w:r w:rsidRPr="005B7553">
        <w:rPr>
          <w:rFonts w:ascii="Arial" w:eastAsia="Times New Roman" w:hAnsi="Arial" w:cs="Arial"/>
          <w:color w:val="000000"/>
          <w:sz w:val="24"/>
          <w:szCs w:val="24"/>
        </w:rPr>
        <w:t>асфальто</w:t>
      </w:r>
      <w:proofErr w:type="spellEnd"/>
      <w:r w:rsidRPr="005B7553">
        <w:rPr>
          <w:rFonts w:ascii="Arial" w:eastAsia="Times New Roman" w:hAnsi="Arial" w:cs="Arial"/>
          <w:color w:val="000000"/>
          <w:sz w:val="24"/>
          <w:szCs w:val="24"/>
        </w:rPr>
        <w:t>- и цементобетонным покрытием при наличии иных путей;</w:t>
      </w:r>
    </w:p>
    <w:p w14:paraId="4EFC925B" w14:textId="77777777" w:rsidR="007A0378" w:rsidRPr="005B7553" w:rsidRDefault="007A0378" w:rsidP="007A0378">
      <w:pPr>
        <w:numPr>
          <w:ilvl w:val="0"/>
          <w:numId w:val="69"/>
        </w:numPr>
        <w:spacing w:after="3"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выпас сельскохозяйственных животных и организация для них летних лагерей, ванн в границах прибрежных защитных полос;</w:t>
      </w:r>
    </w:p>
    <w:p w14:paraId="4A878240" w14:textId="77777777" w:rsidR="007A0378" w:rsidRPr="005B7553" w:rsidRDefault="007A0378" w:rsidP="007A0378">
      <w:pPr>
        <w:numPr>
          <w:ilvl w:val="0"/>
          <w:numId w:val="69"/>
        </w:numPr>
        <w:spacing w:after="310" w:line="248" w:lineRule="auto"/>
        <w:ind w:firstLine="557"/>
        <w:jc w:val="both"/>
        <w:rPr>
          <w:rFonts w:ascii="Arial" w:eastAsia="Times New Roman" w:hAnsi="Arial" w:cs="Arial"/>
          <w:color w:val="000000"/>
          <w:sz w:val="24"/>
          <w:szCs w:val="24"/>
        </w:rPr>
      </w:pPr>
      <w:r w:rsidRPr="005B7553">
        <w:rPr>
          <w:rFonts w:ascii="Arial" w:eastAsia="Times New Roman" w:hAnsi="Arial" w:cs="Arial"/>
          <w:color w:val="000000"/>
          <w:sz w:val="24"/>
          <w:szCs w:val="24"/>
        </w:rPr>
        <w:t>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B9CBF3F" w14:textId="06B5C4CA" w:rsidR="007A0378" w:rsidRPr="005B7553" w:rsidRDefault="005B7553" w:rsidP="007A0378">
      <w:pPr>
        <w:keepNext/>
        <w:keepLines/>
        <w:spacing w:after="3" w:line="249" w:lineRule="auto"/>
        <w:jc w:val="both"/>
        <w:outlineLvl w:val="0"/>
        <w:rPr>
          <w:rFonts w:ascii="Arial" w:eastAsia="Times New Roman" w:hAnsi="Arial" w:cs="Arial"/>
          <w:color w:val="000000"/>
          <w:sz w:val="30"/>
          <w:szCs w:val="30"/>
        </w:rPr>
      </w:pPr>
      <w:r w:rsidRPr="005B7553">
        <w:rPr>
          <w:rFonts w:ascii="Arial" w:eastAsia="Times New Roman" w:hAnsi="Arial" w:cs="Arial"/>
          <w:color w:val="000000"/>
          <w:sz w:val="30"/>
          <w:szCs w:val="30"/>
        </w:rPr>
        <w:t>ГЛАВА 20. ПРАЗДНИЧНОЕ ОФОРМЛЕНИЕ ТЕРРИТОРИИ ПОСЕЛЕНИЯ</w:t>
      </w:r>
    </w:p>
    <w:p w14:paraId="5761A03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574D218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20.2. В перечень объектов праздничного оформления могут включаться:</w:t>
      </w:r>
    </w:p>
    <w:p w14:paraId="450BD19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площади, улицы, бульвары, мостовые сооружения, магистрали;</w:t>
      </w:r>
    </w:p>
    <w:p w14:paraId="71748BB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б) места массовых гуляний, парки, скверы, набережные;</w:t>
      </w:r>
    </w:p>
    <w:p w14:paraId="1F218B2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в) фасады зданий;</w:t>
      </w:r>
    </w:p>
    <w:p w14:paraId="64E3571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0091E37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д) наземный общественный пассажирский транспорт, территории и фасады зданий, строений и сооружений транспортной инфраструктуры.</w:t>
      </w:r>
    </w:p>
    <w:p w14:paraId="77D0A765"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20.3. К элементам праздничного оформления относятся:</w:t>
      </w:r>
    </w:p>
    <w:p w14:paraId="1AB2B300"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а) текстильные или нетканые изделия, в том числе с нанесенными на их</w:t>
      </w:r>
    </w:p>
    <w:p w14:paraId="5489B5D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поверхности графическими изображениями;</w:t>
      </w:r>
    </w:p>
    <w:p w14:paraId="42117403"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б) объемно-декоративные сооружения, имеющие несущую конструкцию </w:t>
      </w:r>
    </w:p>
    <w:p w14:paraId="329C6371"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и внешнее оформление, соответствующее тематике мероприятия;</w:t>
      </w:r>
    </w:p>
    <w:p w14:paraId="349FC36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в) мультимедийное и проекционное оборудование, предназначенное для </w:t>
      </w:r>
    </w:p>
    <w:p w14:paraId="7018796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трансляции текстовой, звуковой, графической и видеоинформации;</w:t>
      </w:r>
    </w:p>
    <w:p w14:paraId="75F6FBB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г) праздничное освещение (иллюминация) улиц, площадей, фасадов </w:t>
      </w:r>
    </w:p>
    <w:p w14:paraId="1F24D49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зданий и сооружений, в том числе:</w:t>
      </w:r>
    </w:p>
    <w:p w14:paraId="62FC3E41" w14:textId="77777777" w:rsidR="007A0378" w:rsidRPr="005B7553" w:rsidRDefault="007A0378" w:rsidP="007A0378">
      <w:pPr>
        <w:spacing w:after="3" w:line="248" w:lineRule="auto"/>
        <w:ind w:right="1707"/>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праздничная подсветка фасадов зданий; иллюминационные гирлянды и кронштейны;</w:t>
      </w:r>
    </w:p>
    <w:p w14:paraId="01ED338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 подсветка зеленых насаждений;</w:t>
      </w:r>
    </w:p>
    <w:p w14:paraId="03DFB6A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 xml:space="preserve">праздничное и тематическое оформление пассажирского транспорта; государственные и муниципальные флаги, государственная и </w:t>
      </w:r>
    </w:p>
    <w:p w14:paraId="386F56B3" w14:textId="77777777" w:rsidR="007A0378" w:rsidRPr="005B7553" w:rsidRDefault="007A0378" w:rsidP="007A0378">
      <w:pPr>
        <w:spacing w:after="3" w:line="248" w:lineRule="auto"/>
        <w:ind w:right="4399"/>
        <w:jc w:val="both"/>
        <w:rPr>
          <w:rFonts w:ascii="Arial" w:eastAsia="Times New Roman" w:hAnsi="Arial" w:cs="Arial"/>
          <w:color w:val="000000"/>
          <w:sz w:val="24"/>
          <w:szCs w:val="24"/>
        </w:rPr>
      </w:pPr>
      <w:r w:rsidRPr="005B7553">
        <w:rPr>
          <w:rFonts w:ascii="Arial" w:eastAsia="Times New Roman" w:hAnsi="Arial" w:cs="Arial"/>
          <w:color w:val="000000"/>
          <w:sz w:val="24"/>
          <w:szCs w:val="24"/>
        </w:rPr>
        <w:t>муниципальная символика; декоративные флаги, флажки, стяги;</w:t>
      </w:r>
    </w:p>
    <w:p w14:paraId="225DF1AD"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информационные и тематические материалы на рекламных конструкциях;</w:t>
      </w:r>
    </w:p>
    <w:p w14:paraId="090D508B"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ED79E0A"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10D6D2A8"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C5C3586"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187E1BE4"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900B4DF"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B27ADF2" w14:textId="77777777" w:rsidR="007A0378" w:rsidRPr="005B7553" w:rsidRDefault="007A0378" w:rsidP="007A0378">
      <w:pPr>
        <w:spacing w:after="3" w:line="248" w:lineRule="auto"/>
        <w:jc w:val="both"/>
        <w:rPr>
          <w:rFonts w:ascii="Arial" w:eastAsia="Times New Roman" w:hAnsi="Arial" w:cs="Arial"/>
          <w:color w:val="000000"/>
          <w:sz w:val="24"/>
          <w:szCs w:val="24"/>
        </w:rPr>
      </w:pPr>
      <w:r w:rsidRPr="005B7553">
        <w:rPr>
          <w:rFonts w:ascii="Arial" w:eastAsia="Times New Roman" w:hAnsi="Arial" w:cs="Arial"/>
          <w:color w:val="000000"/>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739A5A69" w14:textId="77777777" w:rsidR="008579F3" w:rsidRPr="005B7553" w:rsidRDefault="008579F3"/>
    <w:sectPr w:rsidR="008579F3" w:rsidRPr="005B7553" w:rsidSect="005B7553">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B1E90" w14:textId="77777777" w:rsidR="00A67213" w:rsidRDefault="00A67213" w:rsidP="007A0378">
      <w:pPr>
        <w:spacing w:after="0" w:line="240" w:lineRule="auto"/>
      </w:pPr>
      <w:r>
        <w:separator/>
      </w:r>
    </w:p>
  </w:endnote>
  <w:endnote w:type="continuationSeparator" w:id="0">
    <w:p w14:paraId="3076E54E" w14:textId="77777777" w:rsidR="00A67213" w:rsidRDefault="00A67213" w:rsidP="007A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D69B" w14:textId="77777777" w:rsidR="00A67213" w:rsidRDefault="00A67213" w:rsidP="007A0378">
      <w:pPr>
        <w:spacing w:after="0" w:line="240" w:lineRule="auto"/>
      </w:pPr>
      <w:r>
        <w:separator/>
      </w:r>
    </w:p>
  </w:footnote>
  <w:footnote w:type="continuationSeparator" w:id="0">
    <w:p w14:paraId="45DA3B42" w14:textId="77777777" w:rsidR="00A67213" w:rsidRDefault="00A67213" w:rsidP="007A0378">
      <w:pPr>
        <w:spacing w:after="0" w:line="240" w:lineRule="auto"/>
      </w:pPr>
      <w:r>
        <w:continuationSeparator/>
      </w:r>
    </w:p>
  </w:footnote>
  <w:footnote w:id="1">
    <w:p w14:paraId="6C48FC12" w14:textId="77777777" w:rsidR="002A4CD0" w:rsidRPr="001C64B3" w:rsidRDefault="002A4CD0" w:rsidP="007A0378">
      <w:pPr>
        <w:pStyle w:val="footnotedescription"/>
        <w:spacing w:line="239" w:lineRule="auto"/>
        <w:rPr>
          <w:lang w:val="ru-RU"/>
        </w:rPr>
      </w:pPr>
    </w:p>
  </w:footnote>
  <w:footnote w:id="2">
    <w:p w14:paraId="46FB32C1" w14:textId="77777777" w:rsidR="002A4CD0" w:rsidRPr="001C64B3" w:rsidRDefault="002A4CD0" w:rsidP="007A0378">
      <w:pPr>
        <w:pStyle w:val="footnotedescription"/>
        <w:spacing w:line="239" w:lineRule="auto"/>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460"/>
    <w:multiLevelType w:val="multilevel"/>
    <w:tmpl w:val="9A206890"/>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7"/>
      <w:numFmt w:val="decimal"/>
      <w:lvlRestart w:val="0"/>
      <w:lvlText w:val="%1.%2."/>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5931AE"/>
    <w:multiLevelType w:val="multilevel"/>
    <w:tmpl w:val="35683D1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EF0E31"/>
    <w:multiLevelType w:val="hybridMultilevel"/>
    <w:tmpl w:val="4508BF64"/>
    <w:lvl w:ilvl="0" w:tplc="D4BCDE3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E5F5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C23EE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3A225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98B2E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26A63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8AF9C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9A420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84393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E7296C"/>
    <w:multiLevelType w:val="hybridMultilevel"/>
    <w:tmpl w:val="79508434"/>
    <w:lvl w:ilvl="0" w:tplc="21E6EF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B0DDD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523C1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DADAD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746AB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EE4D3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5620E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8270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8F56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FD58F7"/>
    <w:multiLevelType w:val="hybridMultilevel"/>
    <w:tmpl w:val="72AA705E"/>
    <w:lvl w:ilvl="0" w:tplc="5B3C9B8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BA766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66929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2459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9CD11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4236C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82EC9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788C7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2AE7B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41178E"/>
    <w:multiLevelType w:val="multilevel"/>
    <w:tmpl w:val="94D4FDF0"/>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992959"/>
    <w:multiLevelType w:val="multilevel"/>
    <w:tmpl w:val="D42417C4"/>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F1D062A"/>
    <w:multiLevelType w:val="multilevel"/>
    <w:tmpl w:val="34365A72"/>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03E3BA9"/>
    <w:multiLevelType w:val="multilevel"/>
    <w:tmpl w:val="EA7AC8A8"/>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E74A53"/>
    <w:multiLevelType w:val="hybridMultilevel"/>
    <w:tmpl w:val="25DCCAFE"/>
    <w:lvl w:ilvl="0" w:tplc="2BA0263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A45D4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1CC60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DA8AD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120C4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B8B8D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16BE4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96492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EC38C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831CB1"/>
    <w:multiLevelType w:val="multilevel"/>
    <w:tmpl w:val="AC06D98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49B3B8C"/>
    <w:multiLevelType w:val="hybridMultilevel"/>
    <w:tmpl w:val="368A9AD8"/>
    <w:lvl w:ilvl="0" w:tplc="E38CF584">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A0F3E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9C1B6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826AB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34525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E68D6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7AE18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8A92E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80A6B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4A076BF"/>
    <w:multiLevelType w:val="hybridMultilevel"/>
    <w:tmpl w:val="A3A47D12"/>
    <w:lvl w:ilvl="0" w:tplc="C06431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8AB09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8EDC6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F46CF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69EE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6364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548AA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A4D25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12BD3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54235B9"/>
    <w:multiLevelType w:val="hybridMultilevel"/>
    <w:tmpl w:val="6D4EB3C8"/>
    <w:lvl w:ilvl="0" w:tplc="97AC10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48516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A180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64B7F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9C742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A312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E6258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893E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74D2D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F628B2"/>
    <w:multiLevelType w:val="hybridMultilevel"/>
    <w:tmpl w:val="D902C678"/>
    <w:lvl w:ilvl="0" w:tplc="65C492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C083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EC71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C6F6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66DAC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18D49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63BA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4242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6B5B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E001E2A"/>
    <w:multiLevelType w:val="hybridMultilevel"/>
    <w:tmpl w:val="F2041086"/>
    <w:lvl w:ilvl="0" w:tplc="483224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8AF4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5A358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F07C5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9847B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D80B2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A618A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9C0DD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900B6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0884733"/>
    <w:multiLevelType w:val="multilevel"/>
    <w:tmpl w:val="5B40380C"/>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5822A4A"/>
    <w:multiLevelType w:val="hybridMultilevel"/>
    <w:tmpl w:val="646E2EA4"/>
    <w:lvl w:ilvl="0" w:tplc="261A3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70407D"/>
    <w:multiLevelType w:val="hybridMultilevel"/>
    <w:tmpl w:val="816A40B2"/>
    <w:lvl w:ilvl="0" w:tplc="721E51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D0EFC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883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A1B2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00443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CFA9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E2163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F476D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F497F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6EC6BF9"/>
    <w:multiLevelType w:val="hybridMultilevel"/>
    <w:tmpl w:val="F3BC2692"/>
    <w:lvl w:ilvl="0" w:tplc="11A440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6131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608C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AAB76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3ACB8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16845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A70A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2AEF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347D4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7F47A0B"/>
    <w:multiLevelType w:val="multilevel"/>
    <w:tmpl w:val="8D9AD1CE"/>
    <w:lvl w:ilvl="0">
      <w:start w:val="1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B464F8A"/>
    <w:multiLevelType w:val="multilevel"/>
    <w:tmpl w:val="43F4616E"/>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D1C3411"/>
    <w:multiLevelType w:val="hybridMultilevel"/>
    <w:tmpl w:val="47784FC2"/>
    <w:lvl w:ilvl="0" w:tplc="465A3F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E4E1F6">
      <w:start w:val="1"/>
      <w:numFmt w:val="lowerLetter"/>
      <w:lvlText w:val="%2"/>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BE54D6">
      <w:start w:val="1"/>
      <w:numFmt w:val="lowerRoman"/>
      <w:lvlText w:val="%3"/>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E619A">
      <w:start w:val="1"/>
      <w:numFmt w:val="decimal"/>
      <w:lvlText w:val="%4"/>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42174">
      <w:start w:val="1"/>
      <w:numFmt w:val="lowerLetter"/>
      <w:lvlText w:val="%5"/>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24048">
      <w:start w:val="1"/>
      <w:numFmt w:val="lowerRoman"/>
      <w:lvlText w:val="%6"/>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BC2F24">
      <w:start w:val="1"/>
      <w:numFmt w:val="decimal"/>
      <w:lvlText w:val="%7"/>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2C2EA4">
      <w:start w:val="1"/>
      <w:numFmt w:val="lowerLetter"/>
      <w:lvlText w:val="%8"/>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2EB34A">
      <w:start w:val="1"/>
      <w:numFmt w:val="lowerRoman"/>
      <w:lvlText w:val="%9"/>
      <w:lvlJc w:val="left"/>
      <w:pPr>
        <w:ind w:left="6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DE26644"/>
    <w:multiLevelType w:val="multilevel"/>
    <w:tmpl w:val="14C084E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9"/>
      <w:numFmt w:val="decimal"/>
      <w:lvlRestart w:val="0"/>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ED13469"/>
    <w:multiLevelType w:val="hybridMultilevel"/>
    <w:tmpl w:val="C8502A04"/>
    <w:lvl w:ilvl="0" w:tplc="3BEACE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704A0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524DC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4D4A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54FBE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1C4E5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097E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060DC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CC371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F7B2AFD"/>
    <w:multiLevelType w:val="hybridMultilevel"/>
    <w:tmpl w:val="E9E0BA22"/>
    <w:lvl w:ilvl="0" w:tplc="5F1C24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C34CE">
      <w:start w:val="1"/>
      <w:numFmt w:val="lowerLetter"/>
      <w:lvlText w:val="%2"/>
      <w:lvlJc w:val="left"/>
      <w:pPr>
        <w:ind w:left="1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EBB9E">
      <w:start w:val="1"/>
      <w:numFmt w:val="lowerRoman"/>
      <w:lvlText w:val="%3"/>
      <w:lvlJc w:val="left"/>
      <w:pPr>
        <w:ind w:left="2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CE832C">
      <w:start w:val="1"/>
      <w:numFmt w:val="decimal"/>
      <w:lvlText w:val="%4"/>
      <w:lvlJc w:val="left"/>
      <w:pPr>
        <w:ind w:left="3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2B886">
      <w:start w:val="1"/>
      <w:numFmt w:val="lowerLetter"/>
      <w:lvlText w:val="%5"/>
      <w:lvlJc w:val="left"/>
      <w:pPr>
        <w:ind w:left="3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5894C4">
      <w:start w:val="1"/>
      <w:numFmt w:val="lowerRoman"/>
      <w:lvlText w:val="%6"/>
      <w:lvlJc w:val="left"/>
      <w:pPr>
        <w:ind w:left="4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CFB3E">
      <w:start w:val="1"/>
      <w:numFmt w:val="decimal"/>
      <w:lvlText w:val="%7"/>
      <w:lvlJc w:val="left"/>
      <w:pPr>
        <w:ind w:left="5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8E23C4">
      <w:start w:val="1"/>
      <w:numFmt w:val="lowerLetter"/>
      <w:lvlText w:val="%8"/>
      <w:lvlJc w:val="left"/>
      <w:pPr>
        <w:ind w:left="6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888A28">
      <w:start w:val="1"/>
      <w:numFmt w:val="lowerRoman"/>
      <w:lvlText w:val="%9"/>
      <w:lvlJc w:val="left"/>
      <w:pPr>
        <w:ind w:left="6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2774AAC"/>
    <w:multiLevelType w:val="hybridMultilevel"/>
    <w:tmpl w:val="B5FC2828"/>
    <w:lvl w:ilvl="0" w:tplc="F03837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08A81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26418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6CED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AD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1E75E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2C55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2A0B7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AFAA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46F38F1"/>
    <w:multiLevelType w:val="hybridMultilevel"/>
    <w:tmpl w:val="4A3EA682"/>
    <w:lvl w:ilvl="0" w:tplc="33ACDA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A2D4F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8AAC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BAFD0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AA68B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DACCC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87C0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4AF4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427CD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5E2565B"/>
    <w:multiLevelType w:val="multilevel"/>
    <w:tmpl w:val="44E8F13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5EF53AA"/>
    <w:multiLevelType w:val="hybridMultilevel"/>
    <w:tmpl w:val="DE7CF0E4"/>
    <w:lvl w:ilvl="0" w:tplc="121C02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46562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92E0B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42AC6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4DB0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54D62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A25C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0AB2E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8CF7C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6C01C7D"/>
    <w:multiLevelType w:val="hybridMultilevel"/>
    <w:tmpl w:val="3424D46C"/>
    <w:lvl w:ilvl="0" w:tplc="B8507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6EA95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04A79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415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E237E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A821E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269AE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CDDD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FEFFF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6F066BC"/>
    <w:multiLevelType w:val="multilevel"/>
    <w:tmpl w:val="F87A2672"/>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886248E"/>
    <w:multiLevelType w:val="multilevel"/>
    <w:tmpl w:val="439C1810"/>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CF667F8"/>
    <w:multiLevelType w:val="multilevel"/>
    <w:tmpl w:val="BE08F30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D540DC7"/>
    <w:multiLevelType w:val="multilevel"/>
    <w:tmpl w:val="752C9DFC"/>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D87164F"/>
    <w:multiLevelType w:val="multilevel"/>
    <w:tmpl w:val="1278E222"/>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FA4269C"/>
    <w:multiLevelType w:val="hybridMultilevel"/>
    <w:tmpl w:val="E362E278"/>
    <w:lvl w:ilvl="0" w:tplc="9FAAD1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08BB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B6548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2531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18068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D23F0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AAD0F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12F72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F4D9F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FD513EC"/>
    <w:multiLevelType w:val="multilevel"/>
    <w:tmpl w:val="14CA07E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15E78E8"/>
    <w:multiLevelType w:val="hybridMultilevel"/>
    <w:tmpl w:val="7D883786"/>
    <w:lvl w:ilvl="0" w:tplc="86EC89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431D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62B4D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EC7D3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D290F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BA08A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9A326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2711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1257E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2230A0C"/>
    <w:multiLevelType w:val="hybridMultilevel"/>
    <w:tmpl w:val="60F88712"/>
    <w:lvl w:ilvl="0" w:tplc="414C7AB6">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8885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EDDD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D467F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2C45D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B2147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00C16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82619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28827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385113B"/>
    <w:multiLevelType w:val="multilevel"/>
    <w:tmpl w:val="92D69E9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4467F56"/>
    <w:multiLevelType w:val="hybridMultilevel"/>
    <w:tmpl w:val="B986EF56"/>
    <w:lvl w:ilvl="0" w:tplc="59B6044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702CC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A760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0AAB1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C8D1C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EDB0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2C1ED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54771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E6427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6393CDA"/>
    <w:multiLevelType w:val="hybridMultilevel"/>
    <w:tmpl w:val="4A889910"/>
    <w:lvl w:ilvl="0" w:tplc="933E32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6A4DB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D6B4A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5EF42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C6A2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2239A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A2230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C3E7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FA5D9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63A64A9"/>
    <w:multiLevelType w:val="hybridMultilevel"/>
    <w:tmpl w:val="D6C257AE"/>
    <w:lvl w:ilvl="0" w:tplc="11146F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2F0B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6E0B3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801A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E2C8F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A09D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8430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ABC4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6C6D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66719BF"/>
    <w:multiLevelType w:val="multilevel"/>
    <w:tmpl w:val="E50CB26E"/>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80D60AD"/>
    <w:multiLevelType w:val="multilevel"/>
    <w:tmpl w:val="4C689DD2"/>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3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848424A"/>
    <w:multiLevelType w:val="hybridMultilevel"/>
    <w:tmpl w:val="81D2E134"/>
    <w:lvl w:ilvl="0" w:tplc="415E3B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0974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525A4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D236D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1E86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EAB80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340A9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5CB6F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C460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DE5219C"/>
    <w:multiLevelType w:val="hybridMultilevel"/>
    <w:tmpl w:val="2FC4EAC8"/>
    <w:lvl w:ilvl="0" w:tplc="A21EF4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8C331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E8D18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243A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560C0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3805E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52398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7C6A9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163F5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F1F2E8F"/>
    <w:multiLevelType w:val="multilevel"/>
    <w:tmpl w:val="CCF445C2"/>
    <w:lvl w:ilvl="0">
      <w:start w:val="1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5031422"/>
    <w:multiLevelType w:val="multilevel"/>
    <w:tmpl w:val="46CC4FB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7CE474E"/>
    <w:multiLevelType w:val="hybridMultilevel"/>
    <w:tmpl w:val="9E88545E"/>
    <w:lvl w:ilvl="0" w:tplc="FBAC8D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B2C41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648EB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40721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C3D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EAD92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9277A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E6A71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0E928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8D069EC"/>
    <w:multiLevelType w:val="multilevel"/>
    <w:tmpl w:val="B3067E9E"/>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BD71FC5"/>
    <w:multiLevelType w:val="hybridMultilevel"/>
    <w:tmpl w:val="FF04DACC"/>
    <w:lvl w:ilvl="0" w:tplc="401E3E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2D0F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06D19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7A952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60914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07BA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C944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FC2B0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582DF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E0B0A6D"/>
    <w:multiLevelType w:val="multilevel"/>
    <w:tmpl w:val="5920B542"/>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5E995C11"/>
    <w:multiLevelType w:val="hybridMultilevel"/>
    <w:tmpl w:val="8256C5FA"/>
    <w:lvl w:ilvl="0" w:tplc="9C247D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CC07D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04C0A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74AC8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44CAF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3E04E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706DF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2A44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FA013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2732A86"/>
    <w:multiLevelType w:val="hybridMultilevel"/>
    <w:tmpl w:val="276CCA7E"/>
    <w:lvl w:ilvl="0" w:tplc="F63E6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2ABD4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C26B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4806C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62988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16F74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3402C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54D9F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C43B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55F3D76"/>
    <w:multiLevelType w:val="hybridMultilevel"/>
    <w:tmpl w:val="0E74C2FE"/>
    <w:lvl w:ilvl="0" w:tplc="25BE607C">
      <w:start w:val="1"/>
      <w:numFmt w:val="bullet"/>
      <w:lvlText w:val="-"/>
      <w:lvlJc w:val="left"/>
      <w:pPr>
        <w:ind w:left="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BED50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86A83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D676B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48795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6557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E0326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0ADD1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527AA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5BE72D6"/>
    <w:multiLevelType w:val="multilevel"/>
    <w:tmpl w:val="82EE569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8D74D5D"/>
    <w:multiLevelType w:val="multilevel"/>
    <w:tmpl w:val="7214C5D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A674BD1"/>
    <w:multiLevelType w:val="hybridMultilevel"/>
    <w:tmpl w:val="CB98161C"/>
    <w:lvl w:ilvl="0" w:tplc="7292C21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0C27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4EEC5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268DB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DA33C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9C2CF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CAD21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8C69D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4018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6B5F6117"/>
    <w:multiLevelType w:val="hybridMultilevel"/>
    <w:tmpl w:val="180A9DAA"/>
    <w:lvl w:ilvl="0" w:tplc="04E898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2404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4408C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1A833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E4F99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C9D5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5A861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261C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C626A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16E52E6"/>
    <w:multiLevelType w:val="multilevel"/>
    <w:tmpl w:val="FEBE629C"/>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9"/>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3EC637F"/>
    <w:multiLevelType w:val="hybridMultilevel"/>
    <w:tmpl w:val="9DA68E50"/>
    <w:lvl w:ilvl="0" w:tplc="1C183F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4689F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8D67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4060C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38100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0BED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E097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BC652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A9E6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554731B"/>
    <w:multiLevelType w:val="hybridMultilevel"/>
    <w:tmpl w:val="5D38847A"/>
    <w:lvl w:ilvl="0" w:tplc="D3FA99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AE9B4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04AC9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DE776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C6A1C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8864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C4629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A004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3ED83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7857027"/>
    <w:multiLevelType w:val="multilevel"/>
    <w:tmpl w:val="CC486C8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8D01BB0"/>
    <w:multiLevelType w:val="hybridMultilevel"/>
    <w:tmpl w:val="C91AA55A"/>
    <w:lvl w:ilvl="0" w:tplc="1F16135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4879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4A14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B4B46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58287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2A354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6B9E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B87AA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E0AE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9726CAE"/>
    <w:multiLevelType w:val="multilevel"/>
    <w:tmpl w:val="56D480EA"/>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2"/>
      <w:numFmt w:val="decimal"/>
      <w:lvlRestart w:val="0"/>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7A085955"/>
    <w:multiLevelType w:val="hybridMultilevel"/>
    <w:tmpl w:val="B40E0C8E"/>
    <w:lvl w:ilvl="0" w:tplc="FF0284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1E76E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A33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881B7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6C1E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5E63D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F29C4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5E11F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EE493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E2F13FF"/>
    <w:multiLevelType w:val="hybridMultilevel"/>
    <w:tmpl w:val="B4FC9F78"/>
    <w:lvl w:ilvl="0" w:tplc="37564C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70583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743CF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A8384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8F54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7CF96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3C46E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4416D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56088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7E677DCF"/>
    <w:multiLevelType w:val="multilevel"/>
    <w:tmpl w:val="63D2E154"/>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43"/>
  </w:num>
  <w:num w:numId="3">
    <w:abstractNumId w:val="63"/>
  </w:num>
  <w:num w:numId="4">
    <w:abstractNumId w:val="1"/>
  </w:num>
  <w:num w:numId="5">
    <w:abstractNumId w:val="40"/>
  </w:num>
  <w:num w:numId="6">
    <w:abstractNumId w:val="36"/>
  </w:num>
  <w:num w:numId="7">
    <w:abstractNumId w:val="33"/>
  </w:num>
  <w:num w:numId="8">
    <w:abstractNumId w:val="67"/>
  </w:num>
  <w:num w:numId="9">
    <w:abstractNumId w:val="59"/>
  </w:num>
  <w:num w:numId="10">
    <w:abstractNumId w:val="2"/>
  </w:num>
  <w:num w:numId="11">
    <w:abstractNumId w:val="58"/>
  </w:num>
  <w:num w:numId="12">
    <w:abstractNumId w:val="56"/>
  </w:num>
  <w:num w:numId="13">
    <w:abstractNumId w:val="10"/>
  </w:num>
  <w:num w:numId="14">
    <w:abstractNumId w:val="26"/>
  </w:num>
  <w:num w:numId="15">
    <w:abstractNumId w:val="14"/>
  </w:num>
  <w:num w:numId="16">
    <w:abstractNumId w:val="37"/>
  </w:num>
  <w:num w:numId="17">
    <w:abstractNumId w:val="57"/>
  </w:num>
  <w:num w:numId="18">
    <w:abstractNumId w:val="22"/>
  </w:num>
  <w:num w:numId="19">
    <w:abstractNumId w:val="42"/>
  </w:num>
  <w:num w:numId="20">
    <w:abstractNumId w:val="38"/>
  </w:num>
  <w:num w:numId="21">
    <w:abstractNumId w:val="15"/>
  </w:num>
  <w:num w:numId="22">
    <w:abstractNumId w:val="51"/>
  </w:num>
  <w:num w:numId="23">
    <w:abstractNumId w:val="60"/>
  </w:num>
  <w:num w:numId="24">
    <w:abstractNumId w:val="49"/>
  </w:num>
  <w:num w:numId="25">
    <w:abstractNumId w:val="31"/>
  </w:num>
  <w:num w:numId="26">
    <w:abstractNumId w:val="23"/>
  </w:num>
  <w:num w:numId="27">
    <w:abstractNumId w:val="64"/>
  </w:num>
  <w:num w:numId="28">
    <w:abstractNumId w:val="65"/>
  </w:num>
  <w:num w:numId="29">
    <w:abstractNumId w:val="35"/>
  </w:num>
  <w:num w:numId="30">
    <w:abstractNumId w:val="54"/>
  </w:num>
  <w:num w:numId="31">
    <w:abstractNumId w:val="28"/>
  </w:num>
  <w:num w:numId="32">
    <w:abstractNumId w:val="45"/>
  </w:num>
  <w:num w:numId="33">
    <w:abstractNumId w:val="68"/>
  </w:num>
  <w:num w:numId="34">
    <w:abstractNumId w:val="69"/>
  </w:num>
  <w:num w:numId="35">
    <w:abstractNumId w:val="3"/>
  </w:num>
  <w:num w:numId="36">
    <w:abstractNumId w:val="16"/>
  </w:num>
  <w:num w:numId="37">
    <w:abstractNumId w:val="39"/>
  </w:num>
  <w:num w:numId="38">
    <w:abstractNumId w:val="34"/>
  </w:num>
  <w:num w:numId="39">
    <w:abstractNumId w:val="19"/>
  </w:num>
  <w:num w:numId="40">
    <w:abstractNumId w:val="7"/>
  </w:num>
  <w:num w:numId="41">
    <w:abstractNumId w:val="11"/>
  </w:num>
  <w:num w:numId="42">
    <w:abstractNumId w:val="44"/>
  </w:num>
  <w:num w:numId="43">
    <w:abstractNumId w:val="55"/>
  </w:num>
  <w:num w:numId="44">
    <w:abstractNumId w:val="8"/>
  </w:num>
  <w:num w:numId="45">
    <w:abstractNumId w:val="24"/>
  </w:num>
  <w:num w:numId="46">
    <w:abstractNumId w:val="9"/>
  </w:num>
  <w:num w:numId="47">
    <w:abstractNumId w:val="47"/>
  </w:num>
  <w:num w:numId="48">
    <w:abstractNumId w:val="66"/>
  </w:num>
  <w:num w:numId="49">
    <w:abstractNumId w:val="6"/>
  </w:num>
  <w:num w:numId="50">
    <w:abstractNumId w:val="13"/>
  </w:num>
  <w:num w:numId="51">
    <w:abstractNumId w:val="0"/>
  </w:num>
  <w:num w:numId="52">
    <w:abstractNumId w:val="62"/>
  </w:num>
  <w:num w:numId="53">
    <w:abstractNumId w:val="61"/>
  </w:num>
  <w:num w:numId="54">
    <w:abstractNumId w:val="30"/>
  </w:num>
  <w:num w:numId="55">
    <w:abstractNumId w:val="20"/>
  </w:num>
  <w:num w:numId="56">
    <w:abstractNumId w:val="41"/>
  </w:num>
  <w:num w:numId="57">
    <w:abstractNumId w:val="53"/>
  </w:num>
  <w:num w:numId="58">
    <w:abstractNumId w:val="18"/>
  </w:num>
  <w:num w:numId="59">
    <w:abstractNumId w:val="21"/>
  </w:num>
  <w:num w:numId="60">
    <w:abstractNumId w:val="4"/>
  </w:num>
  <w:num w:numId="61">
    <w:abstractNumId w:val="50"/>
  </w:num>
  <w:num w:numId="62">
    <w:abstractNumId w:val="32"/>
  </w:num>
  <w:num w:numId="63">
    <w:abstractNumId w:val="29"/>
  </w:num>
  <w:num w:numId="64">
    <w:abstractNumId w:val="5"/>
  </w:num>
  <w:num w:numId="65">
    <w:abstractNumId w:val="46"/>
  </w:num>
  <w:num w:numId="66">
    <w:abstractNumId w:val="48"/>
  </w:num>
  <w:num w:numId="67">
    <w:abstractNumId w:val="52"/>
  </w:num>
  <w:num w:numId="68">
    <w:abstractNumId w:val="12"/>
  </w:num>
  <w:num w:numId="69">
    <w:abstractNumId w:val="27"/>
  </w:num>
  <w:num w:numId="70">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51"/>
    <w:rsid w:val="002153BD"/>
    <w:rsid w:val="002A4CD0"/>
    <w:rsid w:val="005B7553"/>
    <w:rsid w:val="005E23D2"/>
    <w:rsid w:val="0077022F"/>
    <w:rsid w:val="007A0378"/>
    <w:rsid w:val="007F001E"/>
    <w:rsid w:val="008579F3"/>
    <w:rsid w:val="008B1651"/>
    <w:rsid w:val="00914056"/>
    <w:rsid w:val="00980585"/>
    <w:rsid w:val="00A67213"/>
    <w:rsid w:val="00BD6A94"/>
    <w:rsid w:val="00F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F2F3"/>
  <w15:chartTrackingRefBased/>
  <w15:docId w15:val="{05936CD5-EB7F-4697-95C5-97F27D73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unhideWhenUsed/>
    <w:qFormat/>
    <w:rsid w:val="007A0378"/>
    <w:pPr>
      <w:keepNext/>
      <w:keepLines/>
      <w:spacing w:after="3" w:line="249" w:lineRule="auto"/>
      <w:ind w:firstLine="557"/>
      <w:jc w:val="both"/>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378"/>
    <w:rPr>
      <w:rFonts w:ascii="Times New Roman" w:eastAsia="Times New Roman" w:hAnsi="Times New Roman" w:cs="Times New Roman"/>
      <w:b/>
      <w:color w:val="000000"/>
      <w:sz w:val="28"/>
      <w:lang w:val="en-US"/>
    </w:rPr>
  </w:style>
  <w:style w:type="numbering" w:customStyle="1" w:styleId="11">
    <w:name w:val="Нет списка1"/>
    <w:next w:val="a2"/>
    <w:uiPriority w:val="99"/>
    <w:semiHidden/>
    <w:unhideWhenUsed/>
    <w:rsid w:val="007A0378"/>
  </w:style>
  <w:style w:type="paragraph" w:customStyle="1" w:styleId="footnotedescription">
    <w:name w:val="footnote description"/>
    <w:next w:val="a"/>
    <w:link w:val="footnotedescriptionChar"/>
    <w:hidden/>
    <w:rsid w:val="007A0378"/>
    <w:pPr>
      <w:spacing w:after="0" w:line="240" w:lineRule="auto"/>
      <w:jc w:val="both"/>
    </w:pPr>
    <w:rPr>
      <w:rFonts w:ascii="Times New Roman" w:eastAsia="Times New Roman" w:hAnsi="Times New Roman" w:cs="Times New Roman"/>
      <w:color w:val="000000"/>
      <w:sz w:val="24"/>
      <w:lang w:val="en-US"/>
    </w:rPr>
  </w:style>
  <w:style w:type="character" w:customStyle="1" w:styleId="footnotedescriptionChar">
    <w:name w:val="footnote description Char"/>
    <w:link w:val="footnotedescription"/>
    <w:rsid w:val="007A0378"/>
    <w:rPr>
      <w:rFonts w:ascii="Times New Roman" w:eastAsia="Times New Roman" w:hAnsi="Times New Roman" w:cs="Times New Roman"/>
      <w:color w:val="000000"/>
      <w:sz w:val="24"/>
      <w:lang w:val="en-US"/>
    </w:rPr>
  </w:style>
  <w:style w:type="character" w:customStyle="1" w:styleId="footnotemark">
    <w:name w:val="footnote mark"/>
    <w:hidden/>
    <w:rsid w:val="007A0378"/>
    <w:rPr>
      <w:rFonts w:ascii="Calibri" w:eastAsia="Calibri" w:hAnsi="Calibri" w:cs="Calibri"/>
      <w:color w:val="000000"/>
      <w:sz w:val="24"/>
      <w:vertAlign w:val="superscript"/>
    </w:rPr>
  </w:style>
  <w:style w:type="paragraph" w:styleId="a3">
    <w:name w:val="List Paragraph"/>
    <w:basedOn w:val="a"/>
    <w:uiPriority w:val="34"/>
    <w:qFormat/>
    <w:rsid w:val="007A037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53</Pages>
  <Words>24662</Words>
  <Characters>140579</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2022-12-09T07:24:00Z</dcterms:created>
  <dcterms:modified xsi:type="dcterms:W3CDTF">2022-12-21T04:36:00Z</dcterms:modified>
</cp:coreProperties>
</file>